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499"/>
      </w:tblGrid>
      <w:tr w:rsidR="00692803" w:rsidRPr="003F669A" w:rsidTr="00BB6A47">
        <w:trPr>
          <w:trHeight w:val="1320"/>
        </w:trPr>
        <w:tc>
          <w:tcPr>
            <w:tcW w:w="5245" w:type="dxa"/>
            <w:shd w:val="clear" w:color="auto" w:fill="auto"/>
          </w:tcPr>
          <w:p w:rsidR="00692803" w:rsidRPr="003F669A" w:rsidRDefault="00692803" w:rsidP="00BB6A47">
            <w:pPr>
              <w:spacing w:after="120" w:line="240" w:lineRule="exact"/>
              <w:rPr>
                <w:sz w:val="28"/>
                <w:szCs w:val="28"/>
              </w:rPr>
            </w:pPr>
            <w:r w:rsidRPr="003F669A">
              <w:rPr>
                <w:sz w:val="28"/>
                <w:szCs w:val="28"/>
              </w:rPr>
              <w:t>СОГЛАСОВАНО</w:t>
            </w:r>
          </w:p>
          <w:p w:rsidR="00692803" w:rsidRPr="003F669A" w:rsidRDefault="00692803" w:rsidP="00BB6A47">
            <w:pPr>
              <w:spacing w:line="240" w:lineRule="exact"/>
              <w:rPr>
                <w:b/>
                <w:sz w:val="28"/>
                <w:szCs w:val="28"/>
              </w:rPr>
            </w:pPr>
            <w:r w:rsidRPr="003F669A">
              <w:rPr>
                <w:sz w:val="28"/>
                <w:szCs w:val="28"/>
              </w:rPr>
              <w:t>Начальник Главного управления</w:t>
            </w:r>
          </w:p>
          <w:p w:rsidR="00692803" w:rsidRPr="003F669A" w:rsidRDefault="00692803" w:rsidP="00BB6A47">
            <w:pPr>
              <w:spacing w:line="240" w:lineRule="exact"/>
              <w:rPr>
                <w:b/>
                <w:sz w:val="28"/>
                <w:szCs w:val="28"/>
              </w:rPr>
            </w:pPr>
            <w:r w:rsidRPr="003F669A">
              <w:rPr>
                <w:sz w:val="28"/>
                <w:szCs w:val="28"/>
              </w:rPr>
              <w:t>МЧС России по Волгоградской</w:t>
            </w:r>
          </w:p>
          <w:p w:rsidR="00692803" w:rsidRPr="003F669A" w:rsidRDefault="00692803" w:rsidP="00BB6A47">
            <w:pPr>
              <w:spacing w:line="240" w:lineRule="exact"/>
              <w:rPr>
                <w:b/>
                <w:sz w:val="28"/>
                <w:szCs w:val="28"/>
              </w:rPr>
            </w:pPr>
            <w:r w:rsidRPr="003F669A">
              <w:rPr>
                <w:sz w:val="28"/>
                <w:szCs w:val="28"/>
              </w:rPr>
              <w:t>области</w:t>
            </w:r>
          </w:p>
          <w:p w:rsidR="00692803" w:rsidRPr="003F669A" w:rsidRDefault="00692803" w:rsidP="00BB6A47">
            <w:pPr>
              <w:spacing w:line="240" w:lineRule="exact"/>
              <w:rPr>
                <w:sz w:val="28"/>
                <w:szCs w:val="28"/>
              </w:rPr>
            </w:pPr>
            <w:r w:rsidRPr="003F669A">
              <w:rPr>
                <w:sz w:val="28"/>
                <w:szCs w:val="28"/>
              </w:rPr>
              <w:t>генерал-майор внутренней службы</w:t>
            </w:r>
          </w:p>
        </w:tc>
        <w:tc>
          <w:tcPr>
            <w:tcW w:w="4499" w:type="dxa"/>
            <w:shd w:val="clear" w:color="auto" w:fill="auto"/>
          </w:tcPr>
          <w:p w:rsidR="00692803" w:rsidRPr="003F669A" w:rsidRDefault="00692803" w:rsidP="00BB6A47">
            <w:pPr>
              <w:spacing w:after="120" w:line="240" w:lineRule="exact"/>
              <w:ind w:left="317"/>
              <w:rPr>
                <w:sz w:val="28"/>
                <w:szCs w:val="28"/>
              </w:rPr>
            </w:pPr>
            <w:r w:rsidRPr="003F669A">
              <w:rPr>
                <w:sz w:val="28"/>
                <w:szCs w:val="28"/>
              </w:rPr>
              <w:t>УТВЕРЖДАЮ</w:t>
            </w:r>
          </w:p>
          <w:p w:rsidR="00692803" w:rsidRPr="003F669A" w:rsidRDefault="00692803" w:rsidP="00BB6A47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3F669A">
              <w:rPr>
                <w:sz w:val="28"/>
                <w:szCs w:val="28"/>
              </w:rPr>
              <w:t>Председатель комитета по обеспечению безопасности жизнедеятельности населения Волгоградской области</w:t>
            </w:r>
          </w:p>
        </w:tc>
      </w:tr>
      <w:tr w:rsidR="005025E4" w:rsidRPr="003F669A" w:rsidTr="0091711E">
        <w:tc>
          <w:tcPr>
            <w:tcW w:w="5245" w:type="dxa"/>
            <w:shd w:val="clear" w:color="auto" w:fill="auto"/>
          </w:tcPr>
          <w:p w:rsidR="005025E4" w:rsidRPr="003F669A" w:rsidRDefault="005025E4" w:rsidP="0091711E">
            <w:pPr>
              <w:tabs>
                <w:tab w:val="left" w:pos="3530"/>
                <w:tab w:val="left" w:pos="3578"/>
              </w:tabs>
              <w:spacing w:before="120" w:after="120" w:line="240" w:lineRule="exact"/>
              <w:ind w:right="742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              </w:t>
            </w:r>
            <w:proofErr w:type="spellStart"/>
            <w:r w:rsidRPr="003F669A">
              <w:rPr>
                <w:sz w:val="28"/>
                <w:szCs w:val="28"/>
              </w:rPr>
              <w:t>О.В.Гребенюк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5025E4" w:rsidRPr="003F669A" w:rsidRDefault="005025E4" w:rsidP="0091711E">
            <w:pPr>
              <w:spacing w:before="120" w:after="120" w:line="240" w:lineRule="exact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          </w:t>
            </w:r>
            <w:proofErr w:type="spellStart"/>
            <w:r w:rsidRPr="003F669A">
              <w:rPr>
                <w:sz w:val="28"/>
                <w:szCs w:val="28"/>
              </w:rPr>
              <w:t>Ю.Т.Наурзалиев</w:t>
            </w:r>
            <w:proofErr w:type="spellEnd"/>
          </w:p>
        </w:tc>
      </w:tr>
      <w:tr w:rsidR="005025E4" w:rsidRPr="003F669A" w:rsidTr="0091711E">
        <w:tc>
          <w:tcPr>
            <w:tcW w:w="5245" w:type="dxa"/>
            <w:shd w:val="clear" w:color="auto" w:fill="auto"/>
          </w:tcPr>
          <w:p w:rsidR="005025E4" w:rsidRPr="003F669A" w:rsidRDefault="005025E4" w:rsidP="0091711E">
            <w:pPr>
              <w:tabs>
                <w:tab w:val="left" w:pos="3530"/>
                <w:tab w:val="left" w:pos="3578"/>
              </w:tabs>
              <w:spacing w:before="120" w:after="120" w:line="240" w:lineRule="exact"/>
              <w:ind w:right="742"/>
              <w:rPr>
                <w:sz w:val="28"/>
                <w:szCs w:val="28"/>
              </w:rPr>
            </w:pPr>
            <w:r w:rsidRPr="003F669A">
              <w:rPr>
                <w:caps/>
                <w:sz w:val="28"/>
                <w:szCs w:val="28"/>
              </w:rPr>
              <w:t>«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E142C0">
              <w:rPr>
                <w:caps/>
                <w:sz w:val="28"/>
                <w:szCs w:val="28"/>
                <w:u w:val="single"/>
              </w:rPr>
              <w:t>11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3F669A">
              <w:rPr>
                <w:caps/>
                <w:sz w:val="28"/>
                <w:szCs w:val="28"/>
              </w:rPr>
              <w:t>»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3F669A">
              <w:rPr>
                <w:caps/>
                <w:sz w:val="28"/>
                <w:szCs w:val="28"/>
              </w:rPr>
              <w:t xml:space="preserve"> </w:t>
            </w:r>
            <w:r w:rsidRPr="00E142C0">
              <w:rPr>
                <w:sz w:val="28"/>
                <w:szCs w:val="28"/>
                <w:u w:val="single"/>
              </w:rPr>
              <w:t>января</w:t>
            </w:r>
            <w:r w:rsidRPr="003F669A">
              <w:rPr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3F669A">
              <w:rPr>
                <w:caps/>
                <w:sz w:val="28"/>
                <w:szCs w:val="28"/>
              </w:rPr>
              <w:t>201</w:t>
            </w:r>
            <w:r>
              <w:rPr>
                <w:caps/>
                <w:sz w:val="28"/>
                <w:szCs w:val="28"/>
              </w:rPr>
              <w:t>6</w:t>
            </w:r>
            <w:r w:rsidRPr="003F669A">
              <w:rPr>
                <w:caps/>
                <w:sz w:val="28"/>
                <w:szCs w:val="28"/>
              </w:rPr>
              <w:t xml:space="preserve"> </w:t>
            </w:r>
            <w:r w:rsidRPr="003F669A">
              <w:rPr>
                <w:sz w:val="28"/>
                <w:szCs w:val="28"/>
              </w:rPr>
              <w:t>г</w:t>
            </w:r>
            <w:r w:rsidRPr="003F669A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4499" w:type="dxa"/>
            <w:shd w:val="clear" w:color="auto" w:fill="auto"/>
          </w:tcPr>
          <w:p w:rsidR="005025E4" w:rsidRPr="003F669A" w:rsidRDefault="005025E4" w:rsidP="0091711E">
            <w:pPr>
              <w:spacing w:before="120" w:after="120" w:line="240" w:lineRule="exact"/>
              <w:ind w:firstLine="317"/>
              <w:rPr>
                <w:sz w:val="28"/>
                <w:szCs w:val="28"/>
              </w:rPr>
            </w:pPr>
            <w:r w:rsidRPr="003F669A">
              <w:rPr>
                <w:caps/>
                <w:sz w:val="28"/>
                <w:szCs w:val="28"/>
              </w:rPr>
              <w:t>«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E142C0">
              <w:rPr>
                <w:caps/>
                <w:sz w:val="28"/>
                <w:szCs w:val="28"/>
                <w:u w:val="single"/>
              </w:rPr>
              <w:t>1</w:t>
            </w:r>
            <w:r>
              <w:rPr>
                <w:caps/>
                <w:sz w:val="28"/>
                <w:szCs w:val="28"/>
                <w:u w:val="single"/>
              </w:rPr>
              <w:t>5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3F669A">
              <w:rPr>
                <w:caps/>
                <w:sz w:val="28"/>
                <w:szCs w:val="28"/>
              </w:rPr>
              <w:t>»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3F669A">
              <w:rPr>
                <w:caps/>
                <w:sz w:val="28"/>
                <w:szCs w:val="28"/>
              </w:rPr>
              <w:t xml:space="preserve"> </w:t>
            </w:r>
            <w:r w:rsidRPr="00E142C0">
              <w:rPr>
                <w:sz w:val="28"/>
                <w:szCs w:val="28"/>
                <w:u w:val="single"/>
              </w:rPr>
              <w:t>января</w:t>
            </w:r>
            <w:r w:rsidRPr="003F669A">
              <w:rPr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3F669A">
              <w:rPr>
                <w:caps/>
                <w:sz w:val="28"/>
                <w:szCs w:val="28"/>
              </w:rPr>
              <w:t>201</w:t>
            </w:r>
            <w:r>
              <w:rPr>
                <w:caps/>
                <w:sz w:val="28"/>
                <w:szCs w:val="28"/>
              </w:rPr>
              <w:t>6</w:t>
            </w:r>
            <w:r w:rsidRPr="003F669A">
              <w:rPr>
                <w:caps/>
                <w:sz w:val="28"/>
                <w:szCs w:val="28"/>
              </w:rPr>
              <w:t xml:space="preserve"> </w:t>
            </w:r>
            <w:r w:rsidRPr="003F669A">
              <w:rPr>
                <w:sz w:val="28"/>
                <w:szCs w:val="28"/>
              </w:rPr>
              <w:t>г</w:t>
            </w:r>
            <w:r w:rsidRPr="003F669A">
              <w:rPr>
                <w:caps/>
                <w:sz w:val="28"/>
                <w:szCs w:val="28"/>
              </w:rPr>
              <w:t>.</w:t>
            </w:r>
          </w:p>
        </w:tc>
      </w:tr>
    </w:tbl>
    <w:p w:rsidR="00692803" w:rsidRPr="003F669A" w:rsidRDefault="00692803" w:rsidP="00692803">
      <w:pPr>
        <w:jc w:val="center"/>
        <w:rPr>
          <w:b/>
          <w:sz w:val="28"/>
          <w:szCs w:val="28"/>
        </w:rPr>
      </w:pPr>
    </w:p>
    <w:p w:rsidR="00692803" w:rsidRPr="003F669A" w:rsidRDefault="00692803" w:rsidP="00692803">
      <w:pPr>
        <w:jc w:val="center"/>
        <w:rPr>
          <w:b/>
          <w:sz w:val="28"/>
          <w:szCs w:val="28"/>
        </w:rPr>
      </w:pPr>
    </w:p>
    <w:p w:rsidR="00692803" w:rsidRPr="003F669A" w:rsidRDefault="00692803" w:rsidP="00692803">
      <w:pPr>
        <w:jc w:val="center"/>
        <w:rPr>
          <w:b/>
          <w:sz w:val="28"/>
          <w:szCs w:val="28"/>
        </w:rPr>
      </w:pPr>
    </w:p>
    <w:p w:rsidR="00692803" w:rsidRPr="003F669A" w:rsidRDefault="00692803" w:rsidP="00692803">
      <w:pPr>
        <w:jc w:val="center"/>
        <w:rPr>
          <w:b/>
          <w:sz w:val="28"/>
          <w:szCs w:val="28"/>
        </w:rPr>
      </w:pPr>
    </w:p>
    <w:p w:rsidR="00692803" w:rsidRPr="003F669A" w:rsidRDefault="00692803" w:rsidP="00692803">
      <w:pPr>
        <w:jc w:val="center"/>
        <w:rPr>
          <w:b/>
          <w:sz w:val="28"/>
          <w:szCs w:val="28"/>
        </w:rPr>
      </w:pPr>
    </w:p>
    <w:p w:rsidR="00692803" w:rsidRPr="003F669A" w:rsidRDefault="00692803" w:rsidP="00692803">
      <w:pPr>
        <w:jc w:val="center"/>
        <w:rPr>
          <w:b/>
          <w:sz w:val="28"/>
          <w:szCs w:val="28"/>
        </w:rPr>
      </w:pPr>
    </w:p>
    <w:p w:rsidR="00A9684C" w:rsidRDefault="00A9684C" w:rsidP="00692803">
      <w:pPr>
        <w:jc w:val="center"/>
        <w:rPr>
          <w:b/>
          <w:sz w:val="28"/>
          <w:szCs w:val="28"/>
        </w:rPr>
      </w:pPr>
    </w:p>
    <w:p w:rsidR="00A9684C" w:rsidRDefault="00A9684C" w:rsidP="00692803">
      <w:pPr>
        <w:jc w:val="center"/>
        <w:rPr>
          <w:b/>
          <w:sz w:val="28"/>
          <w:szCs w:val="28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b/>
          <w:sz w:val="28"/>
          <w:szCs w:val="28"/>
        </w:rPr>
      </w:pPr>
      <w:r w:rsidRPr="00FA5EBB">
        <w:rPr>
          <w:b/>
          <w:sz w:val="28"/>
          <w:szCs w:val="28"/>
        </w:rPr>
        <w:t xml:space="preserve">Дополнительная профессиональная образовательная программа </w:t>
      </w: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b/>
          <w:sz w:val="28"/>
          <w:szCs w:val="28"/>
        </w:rPr>
      </w:pPr>
      <w:r w:rsidRPr="00FA5EBB">
        <w:rPr>
          <w:b/>
          <w:sz w:val="28"/>
          <w:szCs w:val="28"/>
        </w:rPr>
        <w:t xml:space="preserve">повышения квалификации </w:t>
      </w: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b/>
          <w:sz w:val="28"/>
          <w:szCs w:val="28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b/>
          <w:sz w:val="28"/>
          <w:szCs w:val="28"/>
        </w:rPr>
      </w:pPr>
      <w:r w:rsidRPr="00FA5EBB">
        <w:rPr>
          <w:b/>
          <w:sz w:val="28"/>
          <w:szCs w:val="28"/>
        </w:rPr>
        <w:t xml:space="preserve">"ПОДГОТОВКА ПЕРСОНАЛА ЕДИНЫХ ДЕЖУРНО-ДИСПЕТЧЕРСКИХ СЛУЖБ МУНИЦИПАЛЬНЫХ ОБРАЗОВАНИЙ, ДЕЖУРНО-ДИСПЕТЧЕРСКИХ СЛУЖБ ЭКСТРЕННЫХ ОПЕРАТИВНЫХ И АВАРИЙНЫХ СЛУЖБ В РАМКАХ ФУНКЦИОНИРОВАНИЯ АПК "БЕЗОПАСНЫЙ ГОРОД"" </w:t>
      </w: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widowControl w:val="0"/>
        <w:spacing w:line="324" w:lineRule="exact"/>
        <w:ind w:left="20"/>
        <w:jc w:val="center"/>
        <w:rPr>
          <w:spacing w:val="-3"/>
          <w:sz w:val="26"/>
          <w:szCs w:val="26"/>
          <w:lang w:eastAsia="en-US"/>
        </w:rPr>
      </w:pPr>
    </w:p>
    <w:p w:rsidR="00FA5EBB" w:rsidRPr="00FA5EBB" w:rsidRDefault="00FA5EBB" w:rsidP="00FA5EBB">
      <w:pPr>
        <w:jc w:val="center"/>
        <w:rPr>
          <w:sz w:val="28"/>
          <w:szCs w:val="28"/>
        </w:rPr>
      </w:pPr>
      <w:r w:rsidRPr="00FA5EBB">
        <w:rPr>
          <w:sz w:val="28"/>
          <w:szCs w:val="28"/>
        </w:rPr>
        <w:t>г</w:t>
      </w:r>
      <w:proofErr w:type="gramStart"/>
      <w:r w:rsidRPr="00FA5EBB">
        <w:rPr>
          <w:sz w:val="28"/>
          <w:szCs w:val="28"/>
        </w:rPr>
        <w:t>.В</w:t>
      </w:r>
      <w:proofErr w:type="gramEnd"/>
      <w:r w:rsidRPr="00FA5EBB">
        <w:rPr>
          <w:sz w:val="28"/>
          <w:szCs w:val="28"/>
        </w:rPr>
        <w:t>олгоград</w:t>
      </w:r>
    </w:p>
    <w:p w:rsidR="00FA5EBB" w:rsidRPr="00FA5EBB" w:rsidRDefault="00FA5EBB" w:rsidP="00FA5EBB">
      <w:pPr>
        <w:jc w:val="center"/>
        <w:rPr>
          <w:sz w:val="28"/>
          <w:szCs w:val="28"/>
        </w:rPr>
      </w:pPr>
      <w:r w:rsidRPr="00FA5EBB">
        <w:rPr>
          <w:sz w:val="28"/>
          <w:szCs w:val="28"/>
        </w:rPr>
        <w:t>2016 год</w:t>
      </w:r>
    </w:p>
    <w:p w:rsidR="00FA5EBB" w:rsidRPr="00FA5EBB" w:rsidRDefault="00FA5EBB" w:rsidP="00FA5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485" w:rsidRPr="00E077F3" w:rsidRDefault="00E74485" w:rsidP="0024491E">
      <w:pPr>
        <w:pStyle w:val="2"/>
        <w:spacing w:after="120"/>
        <w:ind w:left="20" w:right="20" w:hanging="20"/>
        <w:jc w:val="center"/>
        <w:rPr>
          <w:b/>
          <w:sz w:val="28"/>
          <w:szCs w:val="28"/>
        </w:rPr>
      </w:pPr>
      <w:r w:rsidRPr="00E077F3">
        <w:rPr>
          <w:b/>
          <w:sz w:val="28"/>
          <w:szCs w:val="28"/>
        </w:rPr>
        <w:lastRenderedPageBreak/>
        <w:t>1. Цели и задачи образовательной программы</w:t>
      </w:r>
    </w:p>
    <w:p w:rsidR="00A604A5" w:rsidRDefault="00210B50" w:rsidP="005025E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077F3">
        <w:rPr>
          <w:sz w:val="28"/>
          <w:szCs w:val="28"/>
        </w:rPr>
        <w:t>Программа</w:t>
      </w:r>
      <w:r w:rsidR="005025E4">
        <w:rPr>
          <w:sz w:val="28"/>
          <w:szCs w:val="28"/>
        </w:rPr>
        <w:t xml:space="preserve"> </w:t>
      </w:r>
      <w:r w:rsidR="00E077F3" w:rsidRPr="00E077F3">
        <w:rPr>
          <w:sz w:val="28"/>
          <w:szCs w:val="28"/>
        </w:rPr>
        <w:t>повышения квалификации персонала единых дежурно-диспетчерских служб муниципальных образований, дежурно-диспетчерских</w:t>
      </w:r>
      <w:r w:rsidR="005D2E42">
        <w:rPr>
          <w:sz w:val="28"/>
          <w:szCs w:val="28"/>
        </w:rPr>
        <w:t xml:space="preserve"> служб экстренных </w:t>
      </w:r>
      <w:r w:rsidR="00E077F3" w:rsidRPr="00E077F3">
        <w:rPr>
          <w:sz w:val="28"/>
          <w:szCs w:val="28"/>
        </w:rPr>
        <w:t>оперативных и аварийных служб в рамках функционирования АПК «Безопасный город</w:t>
      </w:r>
      <w:proofErr w:type="gramStart"/>
      <w:r w:rsidR="00E077F3" w:rsidRPr="00E077F3">
        <w:rPr>
          <w:sz w:val="28"/>
          <w:szCs w:val="28"/>
        </w:rPr>
        <w:t>»</w:t>
      </w:r>
      <w:r w:rsidRPr="00E077F3">
        <w:rPr>
          <w:sz w:val="28"/>
          <w:szCs w:val="28"/>
        </w:rPr>
        <w:t>в</w:t>
      </w:r>
      <w:proofErr w:type="gramEnd"/>
      <w:r w:rsidRPr="00E077F3">
        <w:rPr>
          <w:sz w:val="28"/>
          <w:szCs w:val="28"/>
        </w:rPr>
        <w:t xml:space="preserve"> государственном бюджетном образовательном учреждении дополнительного профессионального образования «Учебно-методический центр по гражданской обороне,</w:t>
      </w:r>
      <w:r w:rsidRPr="003F669A">
        <w:rPr>
          <w:sz w:val="28"/>
          <w:szCs w:val="28"/>
        </w:rPr>
        <w:t xml:space="preserve"> чрезвычайным ситуациям и пожарной безопасности Волгоградской области» разработана в соответствии с </w:t>
      </w:r>
      <w:r w:rsidR="00117092">
        <w:rPr>
          <w:sz w:val="28"/>
          <w:szCs w:val="28"/>
        </w:rPr>
        <w:t>Концепцией построения и развития аппаратно-программного комплекса «Безопасный город»</w:t>
      </w:r>
      <w:r w:rsidR="00497BF5">
        <w:rPr>
          <w:sz w:val="28"/>
          <w:szCs w:val="28"/>
        </w:rPr>
        <w:t xml:space="preserve">, утвержденной распоряжением Правительства Российской Федерации от 03 декабря 2014 г. №2446-р, </w:t>
      </w:r>
      <w:r w:rsidR="00551AC5" w:rsidRPr="003F669A">
        <w:rPr>
          <w:sz w:val="28"/>
          <w:szCs w:val="28"/>
        </w:rPr>
        <w:t>методическими рекомендациями</w:t>
      </w:r>
      <w:r w:rsidR="00491220" w:rsidRPr="003F669A">
        <w:rPr>
          <w:sz w:val="28"/>
          <w:szCs w:val="28"/>
        </w:rPr>
        <w:t xml:space="preserve"> МЧС России</w:t>
      </w:r>
      <w:r w:rsidR="00551AC5" w:rsidRPr="003F669A">
        <w:rPr>
          <w:sz w:val="28"/>
          <w:szCs w:val="28"/>
        </w:rPr>
        <w:t xml:space="preserve"> построения, внедрения и эксплуатации АПК «Безопасный город», утвержденными заместителем председ</w:t>
      </w:r>
      <w:r w:rsidR="00CE1E69">
        <w:rPr>
          <w:sz w:val="28"/>
          <w:szCs w:val="28"/>
        </w:rPr>
        <w:t>ателя Межведомственной комиссии</w:t>
      </w:r>
      <w:r w:rsidR="00551AC5" w:rsidRPr="003F669A">
        <w:rPr>
          <w:sz w:val="28"/>
          <w:szCs w:val="28"/>
        </w:rPr>
        <w:t xml:space="preserve"> по вопросам, связанным с внедрением и развитием систем аппаратно-программного комплекса технических средств «Безопасный город»</w:t>
      </w:r>
      <w:r w:rsidR="002B6976">
        <w:rPr>
          <w:sz w:val="28"/>
          <w:szCs w:val="28"/>
        </w:rPr>
        <w:t xml:space="preserve">, </w:t>
      </w:r>
      <w:r w:rsidR="00551AC5" w:rsidRPr="003F669A">
        <w:rPr>
          <w:sz w:val="28"/>
          <w:szCs w:val="28"/>
        </w:rPr>
        <w:t>А.П.Чуприян</w:t>
      </w:r>
      <w:r w:rsidR="00CE1E69">
        <w:rPr>
          <w:sz w:val="28"/>
          <w:szCs w:val="28"/>
        </w:rPr>
        <w:t>ом</w:t>
      </w:r>
      <w:r w:rsidR="00610BDE">
        <w:rPr>
          <w:sz w:val="28"/>
          <w:szCs w:val="28"/>
        </w:rPr>
        <w:t xml:space="preserve"> 22.02.2015</w:t>
      </w:r>
      <w:r w:rsidR="00551AC5" w:rsidRPr="003F669A">
        <w:rPr>
          <w:sz w:val="28"/>
          <w:szCs w:val="28"/>
        </w:rPr>
        <w:t>.</w:t>
      </w:r>
    </w:p>
    <w:p w:rsidR="009E4893" w:rsidRPr="006C1D27" w:rsidRDefault="00F17A33" w:rsidP="00F17A33">
      <w:pPr>
        <w:pStyle w:val="2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</w:t>
      </w:r>
      <w:r w:rsidR="00C1514F" w:rsidRPr="003F669A">
        <w:rPr>
          <w:sz w:val="28"/>
          <w:szCs w:val="28"/>
        </w:rPr>
        <w:t>для повышения квалификации</w:t>
      </w:r>
      <w:r w:rsidR="00794544">
        <w:rPr>
          <w:sz w:val="28"/>
          <w:szCs w:val="28"/>
        </w:rPr>
        <w:t xml:space="preserve"> таких</w:t>
      </w:r>
      <w:r w:rsidR="00610BDE">
        <w:rPr>
          <w:sz w:val="28"/>
          <w:szCs w:val="28"/>
        </w:rPr>
        <w:t>категорий</w:t>
      </w:r>
      <w:r w:rsidR="00BB3714" w:rsidRPr="003F669A">
        <w:rPr>
          <w:sz w:val="28"/>
          <w:szCs w:val="28"/>
        </w:rPr>
        <w:t xml:space="preserve"> слушателей</w:t>
      </w:r>
      <w:r w:rsidR="00794544">
        <w:rPr>
          <w:sz w:val="28"/>
          <w:szCs w:val="28"/>
        </w:rPr>
        <w:t>, как</w:t>
      </w:r>
      <w:r w:rsidR="00BB3714" w:rsidRPr="003F669A">
        <w:rPr>
          <w:sz w:val="28"/>
          <w:szCs w:val="28"/>
        </w:rPr>
        <w:t xml:space="preserve">: </w:t>
      </w:r>
      <w:r w:rsidR="00C1514F" w:rsidRPr="003F669A">
        <w:rPr>
          <w:sz w:val="28"/>
          <w:szCs w:val="28"/>
        </w:rPr>
        <w:t>диспетчер единых дежурно-диспетчерских служб</w:t>
      </w:r>
      <w:r w:rsidR="00610BDE">
        <w:rPr>
          <w:sz w:val="28"/>
          <w:szCs w:val="28"/>
        </w:rPr>
        <w:t xml:space="preserve"> муниципальных образований</w:t>
      </w:r>
      <w:r w:rsidR="00C1514F" w:rsidRPr="003F669A">
        <w:rPr>
          <w:sz w:val="28"/>
          <w:szCs w:val="28"/>
        </w:rPr>
        <w:t>, дежурно-диспетчерских служб экстренных оперативных и аварийных служб</w:t>
      </w:r>
      <w:r w:rsidR="00497BF5">
        <w:rPr>
          <w:sz w:val="28"/>
          <w:szCs w:val="28"/>
        </w:rPr>
        <w:t>,</w:t>
      </w:r>
      <w:r w:rsidR="00C1514F" w:rsidRPr="003F669A">
        <w:rPr>
          <w:sz w:val="28"/>
          <w:szCs w:val="28"/>
        </w:rPr>
        <w:t xml:space="preserve"> интегрированных </w:t>
      </w:r>
      <w:r w:rsidR="00497BF5">
        <w:rPr>
          <w:sz w:val="28"/>
          <w:szCs w:val="28"/>
        </w:rPr>
        <w:t xml:space="preserve">с </w:t>
      </w:r>
      <w:r w:rsidR="00497BF5" w:rsidRPr="003F669A">
        <w:rPr>
          <w:sz w:val="28"/>
          <w:szCs w:val="28"/>
        </w:rPr>
        <w:t>аппаратно-программным комплексом «Безопасный город» (</w:t>
      </w:r>
      <w:r w:rsidR="00497BF5">
        <w:rPr>
          <w:sz w:val="28"/>
          <w:szCs w:val="28"/>
        </w:rPr>
        <w:t>далее – АПК «Безопасный город»)</w:t>
      </w:r>
      <w:r w:rsidR="006C1D27">
        <w:rPr>
          <w:sz w:val="28"/>
          <w:szCs w:val="28"/>
        </w:rPr>
        <w:t>.</w:t>
      </w:r>
    </w:p>
    <w:p w:rsidR="00E74485" w:rsidRPr="003F669A" w:rsidRDefault="00E74485" w:rsidP="00E74485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b/>
          <w:i/>
          <w:sz w:val="28"/>
          <w:szCs w:val="28"/>
        </w:rPr>
        <w:t>Цель:</w:t>
      </w:r>
      <w:r w:rsidR="00491D10">
        <w:rPr>
          <w:sz w:val="28"/>
          <w:szCs w:val="28"/>
        </w:rPr>
        <w:t>создание программы</w:t>
      </w:r>
      <w:r w:rsidRPr="003F669A">
        <w:rPr>
          <w:sz w:val="28"/>
          <w:szCs w:val="28"/>
        </w:rPr>
        <w:t xml:space="preserve"> для подготовки персонала дежурно</w:t>
      </w:r>
      <w:r w:rsidR="0024491E" w:rsidRPr="003F669A">
        <w:rPr>
          <w:sz w:val="28"/>
          <w:szCs w:val="28"/>
        </w:rPr>
        <w:t>-</w:t>
      </w:r>
      <w:r w:rsidRPr="003F669A">
        <w:rPr>
          <w:sz w:val="28"/>
          <w:szCs w:val="28"/>
        </w:rPr>
        <w:t>диспетчерских служб экстренных оперативных и аварийных служб (далее - ДДС), единых дежурно-диспетчерских служб</w:t>
      </w:r>
      <w:r w:rsidR="00B75F08">
        <w:rPr>
          <w:sz w:val="28"/>
          <w:szCs w:val="28"/>
        </w:rPr>
        <w:t xml:space="preserve"> муниципальных образований</w:t>
      </w:r>
      <w:r w:rsidRPr="003F669A">
        <w:rPr>
          <w:sz w:val="28"/>
          <w:szCs w:val="28"/>
        </w:rPr>
        <w:t xml:space="preserve"> (далее - ЕДДС) в рамках функционирования </w:t>
      </w:r>
      <w:r w:rsidR="007E352C">
        <w:rPr>
          <w:sz w:val="28"/>
          <w:szCs w:val="28"/>
        </w:rPr>
        <w:t>АПК «Безопасный город»,</w:t>
      </w:r>
      <w:r w:rsidRPr="003F669A">
        <w:rPr>
          <w:sz w:val="28"/>
          <w:szCs w:val="28"/>
        </w:rPr>
        <w:t>достижения ими уровня профессиональной готовности, позволяющего самостоятельно решать задачи, возникающие в процессе профессиональной деятельности.</w:t>
      </w:r>
    </w:p>
    <w:p w:rsidR="00E74485" w:rsidRPr="003F669A" w:rsidRDefault="002B7189" w:rsidP="00E74485">
      <w:pPr>
        <w:pStyle w:val="2"/>
        <w:ind w:left="20" w:right="20" w:firstLine="68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Основные задач</w:t>
      </w:r>
      <w:r w:rsidR="00064B28">
        <w:rPr>
          <w:sz w:val="28"/>
          <w:szCs w:val="28"/>
        </w:rPr>
        <w:t>и: подготовка</w:t>
      </w:r>
      <w:r w:rsidR="00E74485" w:rsidRPr="003F669A">
        <w:rPr>
          <w:sz w:val="28"/>
          <w:szCs w:val="28"/>
        </w:rPr>
        <w:t xml:space="preserve"> персонала ДДС и ЕДДС в рамках </w:t>
      </w:r>
      <w:r w:rsidR="007E352C" w:rsidRPr="003F669A">
        <w:rPr>
          <w:sz w:val="28"/>
          <w:szCs w:val="28"/>
        </w:rPr>
        <w:t xml:space="preserve">функционирования </w:t>
      </w:r>
      <w:r w:rsidR="007E352C">
        <w:rPr>
          <w:sz w:val="28"/>
          <w:szCs w:val="28"/>
        </w:rPr>
        <w:t>АПК «Безопасный город»</w:t>
      </w:r>
      <w:r w:rsidR="00E74485" w:rsidRPr="003F669A">
        <w:rPr>
          <w:sz w:val="28"/>
          <w:szCs w:val="28"/>
        </w:rPr>
        <w:t>:</w:t>
      </w:r>
    </w:p>
    <w:p w:rsidR="00E74485" w:rsidRPr="00993B92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изучение нормативных правовых актов Российской Федерации, субъектов Российской Федерации в области создания и функционирования </w:t>
      </w:r>
      <w:r w:rsidR="007E352C">
        <w:rPr>
          <w:sz w:val="28"/>
          <w:szCs w:val="28"/>
        </w:rPr>
        <w:t>АПК «Безопасный город»</w:t>
      </w:r>
      <w:r w:rsidR="00993B92">
        <w:rPr>
          <w:sz w:val="28"/>
          <w:szCs w:val="28"/>
        </w:rPr>
        <w:t>:</w:t>
      </w:r>
    </w:p>
    <w:p w:rsidR="007031B8" w:rsidRPr="00993B92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получение знаний и формирование практических навыков</w:t>
      </w:r>
      <w:r w:rsidR="00B96195" w:rsidRPr="003F669A">
        <w:rPr>
          <w:sz w:val="28"/>
          <w:szCs w:val="28"/>
        </w:rPr>
        <w:t>,</w:t>
      </w:r>
      <w:r w:rsidRPr="003F669A">
        <w:rPr>
          <w:sz w:val="28"/>
          <w:szCs w:val="28"/>
        </w:rPr>
        <w:t xml:space="preserve"> необходимых для эффектив</w:t>
      </w:r>
      <w:r w:rsidR="00CA3B65">
        <w:rPr>
          <w:sz w:val="28"/>
          <w:szCs w:val="28"/>
        </w:rPr>
        <w:t>ной работы по приему и обработке</w:t>
      </w:r>
      <w:r w:rsidRPr="003F669A">
        <w:rPr>
          <w:sz w:val="28"/>
          <w:szCs w:val="28"/>
        </w:rPr>
        <w:t xml:space="preserve"> вызовов в </w:t>
      </w:r>
      <w:r w:rsidR="003A0E50">
        <w:rPr>
          <w:sz w:val="28"/>
          <w:szCs w:val="28"/>
        </w:rPr>
        <w:t xml:space="preserve">рамках </w:t>
      </w:r>
      <w:r w:rsidR="00993B92">
        <w:rPr>
          <w:sz w:val="28"/>
          <w:szCs w:val="28"/>
        </w:rPr>
        <w:t>своей компетенции:</w:t>
      </w:r>
    </w:p>
    <w:p w:rsidR="007E352C" w:rsidRDefault="007031B8" w:rsidP="007E352C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получение знаний и формирование практических навыков, необходимых для эффективной работы по сбору, обработке и обмену информацией</w:t>
      </w:r>
      <w:r w:rsidR="00361200" w:rsidRPr="003F669A">
        <w:rPr>
          <w:sz w:val="28"/>
          <w:szCs w:val="28"/>
        </w:rPr>
        <w:t xml:space="preserve"> в рамка</w:t>
      </w:r>
      <w:r w:rsidR="00993B92">
        <w:rPr>
          <w:sz w:val="28"/>
          <w:szCs w:val="28"/>
        </w:rPr>
        <w:t>х работы АПК «Безопасный город»</w:t>
      </w:r>
      <w:r w:rsidR="007E352C">
        <w:rPr>
          <w:sz w:val="28"/>
          <w:szCs w:val="28"/>
        </w:rPr>
        <w:t>.</w:t>
      </w:r>
    </w:p>
    <w:p w:rsidR="00E74485" w:rsidRPr="003F669A" w:rsidRDefault="00E74485" w:rsidP="007E352C">
      <w:pPr>
        <w:pStyle w:val="2"/>
        <w:spacing w:before="120" w:after="120"/>
        <w:ind w:left="20" w:right="20" w:firstLine="689"/>
        <w:jc w:val="center"/>
        <w:rPr>
          <w:b/>
          <w:sz w:val="28"/>
          <w:szCs w:val="28"/>
        </w:rPr>
      </w:pPr>
      <w:r w:rsidRPr="003F669A">
        <w:rPr>
          <w:b/>
          <w:sz w:val="28"/>
          <w:szCs w:val="28"/>
        </w:rPr>
        <w:t>Требования к обучающимся по программе</w:t>
      </w:r>
    </w:p>
    <w:p w:rsidR="00E74485" w:rsidRPr="003F669A" w:rsidRDefault="00E74485" w:rsidP="00E74485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К освоению программы допускаются лица, имеющие среднее профессиональное и (или) высшее образование.</w:t>
      </w:r>
    </w:p>
    <w:p w:rsidR="0024491E" w:rsidRPr="003F669A" w:rsidRDefault="00E74485" w:rsidP="00E74485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С целью успешного освоения </w:t>
      </w:r>
      <w:r w:rsidR="00CA3B65">
        <w:rPr>
          <w:sz w:val="28"/>
          <w:szCs w:val="28"/>
        </w:rPr>
        <w:t>программы</w:t>
      </w:r>
      <w:r w:rsidRPr="003F669A">
        <w:rPr>
          <w:sz w:val="28"/>
          <w:szCs w:val="28"/>
        </w:rPr>
        <w:t xml:space="preserve"> обучающиеся к началу ее </w:t>
      </w:r>
      <w:r w:rsidRPr="003F669A">
        <w:rPr>
          <w:sz w:val="28"/>
          <w:szCs w:val="28"/>
        </w:rPr>
        <w:lastRenderedPageBreak/>
        <w:t xml:space="preserve">изучения должны обладать следующими входными знаниями, умениями и компетенциями: </w:t>
      </w:r>
    </w:p>
    <w:p w:rsidR="0024491E" w:rsidRPr="003F669A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способностью работать самостоятельно, принимать решения; 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способностью использовать навыки работы с информацией из различных источников для решения профессиональных и социальных задач;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способностью к письменной</w:t>
      </w:r>
      <w:r w:rsidR="00302FAE">
        <w:rPr>
          <w:sz w:val="28"/>
          <w:szCs w:val="28"/>
        </w:rPr>
        <w:t xml:space="preserve"> и устной коммуникации на государственном</w:t>
      </w:r>
      <w:r w:rsidRPr="003F669A">
        <w:rPr>
          <w:sz w:val="28"/>
          <w:szCs w:val="28"/>
        </w:rPr>
        <w:t xml:space="preserve"> языке;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способностью использовать базовые теоретические знания для решения профессиональных задач;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знанием структуры существующей системы органов </w:t>
      </w:r>
      <w:r w:rsidR="00171529">
        <w:rPr>
          <w:sz w:val="28"/>
          <w:szCs w:val="28"/>
        </w:rPr>
        <w:t xml:space="preserve">государственной </w:t>
      </w:r>
      <w:r w:rsidR="00774AC5">
        <w:rPr>
          <w:sz w:val="28"/>
          <w:szCs w:val="28"/>
        </w:rPr>
        <w:t xml:space="preserve">властив </w:t>
      </w:r>
      <w:r w:rsidR="00171529">
        <w:rPr>
          <w:sz w:val="28"/>
          <w:szCs w:val="28"/>
        </w:rPr>
        <w:t>соответствии с</w:t>
      </w:r>
      <w:r w:rsidRPr="003F669A">
        <w:rPr>
          <w:sz w:val="28"/>
          <w:szCs w:val="28"/>
        </w:rPr>
        <w:t xml:space="preserve"> действующим </w:t>
      </w:r>
      <w:r w:rsidR="00687907">
        <w:rPr>
          <w:sz w:val="28"/>
          <w:szCs w:val="28"/>
        </w:rPr>
        <w:t xml:space="preserve">законодательством РФ и Волгоградской области </w:t>
      </w:r>
      <w:r w:rsidRPr="003F669A">
        <w:rPr>
          <w:sz w:val="28"/>
          <w:szCs w:val="28"/>
        </w:rPr>
        <w:t>в рамках профессиональной деятельности;</w:t>
      </w:r>
    </w:p>
    <w:p w:rsidR="00E74485" w:rsidRPr="003F669A" w:rsidRDefault="008C134B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навыками</w:t>
      </w:r>
      <w:r w:rsidR="00E74485" w:rsidRPr="003F669A">
        <w:rPr>
          <w:sz w:val="28"/>
          <w:szCs w:val="28"/>
        </w:rPr>
        <w:t xml:space="preserve"> работы на уровне уверенного пользователя </w:t>
      </w:r>
      <w:r w:rsidR="006B6BA0">
        <w:rPr>
          <w:sz w:val="28"/>
          <w:szCs w:val="28"/>
        </w:rPr>
        <w:t>ПК</w:t>
      </w:r>
      <w:r w:rsidR="00E74485" w:rsidRPr="003F669A">
        <w:rPr>
          <w:sz w:val="28"/>
          <w:szCs w:val="28"/>
        </w:rPr>
        <w:t>;</w:t>
      </w:r>
    </w:p>
    <w:p w:rsidR="007F3871" w:rsidRPr="007F3871" w:rsidRDefault="008C134B" w:rsidP="008C134B">
      <w:pPr>
        <w:pStyle w:val="2"/>
        <w:spacing w:before="6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навы</w:t>
      </w:r>
      <w:r w:rsidR="008F0716">
        <w:rPr>
          <w:sz w:val="28"/>
          <w:szCs w:val="28"/>
        </w:rPr>
        <w:t>ками</w:t>
      </w:r>
      <w:r w:rsidR="00E74485" w:rsidRPr="003F669A">
        <w:rPr>
          <w:sz w:val="28"/>
          <w:szCs w:val="28"/>
        </w:rPr>
        <w:t xml:space="preserve"> работы</w:t>
      </w:r>
      <w:r w:rsidR="007F3871">
        <w:rPr>
          <w:sz w:val="28"/>
          <w:szCs w:val="28"/>
        </w:rPr>
        <w:t xml:space="preserve"> со</w:t>
      </w:r>
      <w:r w:rsidR="007F3871" w:rsidRPr="003F669A">
        <w:rPr>
          <w:sz w:val="28"/>
          <w:szCs w:val="28"/>
        </w:rPr>
        <w:t>средствами коммуникаций и связи</w:t>
      </w:r>
      <w:r w:rsidR="00E74485" w:rsidRPr="003F669A">
        <w:rPr>
          <w:sz w:val="28"/>
          <w:szCs w:val="28"/>
        </w:rPr>
        <w:t xml:space="preserve"> на у</w:t>
      </w:r>
      <w:r w:rsidR="007F3871">
        <w:rPr>
          <w:sz w:val="28"/>
          <w:szCs w:val="28"/>
        </w:rPr>
        <w:t>ровне уверенного пользователя.</w:t>
      </w:r>
    </w:p>
    <w:p w:rsidR="00E74485" w:rsidRPr="003F669A" w:rsidRDefault="00E74485" w:rsidP="007F3871">
      <w:pPr>
        <w:pStyle w:val="2"/>
        <w:spacing w:before="60"/>
        <w:ind w:right="20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.</w:t>
      </w:r>
    </w:p>
    <w:p w:rsidR="00E74485" w:rsidRPr="003F669A" w:rsidRDefault="00E74485" w:rsidP="00B96195">
      <w:pPr>
        <w:pStyle w:val="2"/>
        <w:tabs>
          <w:tab w:val="left" w:pos="284"/>
        </w:tabs>
        <w:spacing w:before="120" w:after="120"/>
        <w:ind w:left="20" w:right="20" w:hanging="20"/>
        <w:jc w:val="center"/>
        <w:rPr>
          <w:b/>
          <w:sz w:val="28"/>
          <w:szCs w:val="28"/>
        </w:rPr>
      </w:pPr>
      <w:r w:rsidRPr="003F669A">
        <w:rPr>
          <w:b/>
          <w:sz w:val="28"/>
          <w:szCs w:val="28"/>
        </w:rPr>
        <w:t>3.</w:t>
      </w:r>
      <w:r w:rsidRPr="003F669A">
        <w:rPr>
          <w:b/>
          <w:sz w:val="28"/>
          <w:szCs w:val="28"/>
        </w:rPr>
        <w:tab/>
        <w:t>Планируемые результаты обучения</w:t>
      </w:r>
    </w:p>
    <w:p w:rsidR="00B96195" w:rsidRPr="003F669A" w:rsidRDefault="00E74485" w:rsidP="00E74485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В результате освоения образовательной программы обучающиеся должны: 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b/>
          <w:i/>
          <w:sz w:val="28"/>
          <w:szCs w:val="28"/>
        </w:rPr>
      </w:pPr>
      <w:r w:rsidRPr="003F669A">
        <w:rPr>
          <w:b/>
          <w:i/>
          <w:sz w:val="28"/>
          <w:szCs w:val="28"/>
        </w:rPr>
        <w:t>знать:</w:t>
      </w:r>
    </w:p>
    <w:p w:rsidR="00E74485" w:rsidRPr="004E30D0" w:rsidRDefault="007C6DFB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</w:t>
      </w:r>
      <w:r w:rsidR="00E74485" w:rsidRPr="003F669A">
        <w:rPr>
          <w:sz w:val="28"/>
          <w:szCs w:val="28"/>
        </w:rPr>
        <w:t xml:space="preserve">правовые акты, в том числе органов исполнительной власти субъекта Российской Федерации, регулирующие создание и развитие </w:t>
      </w:r>
      <w:r w:rsidR="004E30D0">
        <w:rPr>
          <w:sz w:val="28"/>
          <w:szCs w:val="28"/>
        </w:rPr>
        <w:t xml:space="preserve">АПК «Безопасный город» </w:t>
      </w:r>
      <w:r w:rsidR="00CF43A9">
        <w:rPr>
          <w:sz w:val="28"/>
          <w:szCs w:val="28"/>
        </w:rPr>
        <w:t>на территории</w:t>
      </w:r>
      <w:r w:rsidR="00E74485" w:rsidRPr="003F669A">
        <w:rPr>
          <w:sz w:val="28"/>
          <w:szCs w:val="28"/>
        </w:rPr>
        <w:t xml:space="preserve"> Российской</w:t>
      </w:r>
      <w:r w:rsidR="008F0716">
        <w:rPr>
          <w:sz w:val="28"/>
          <w:szCs w:val="28"/>
        </w:rPr>
        <w:t xml:space="preserve"> Федерации, а также функциональные обязанности</w:t>
      </w:r>
      <w:r w:rsidR="00E74485" w:rsidRPr="003F669A">
        <w:rPr>
          <w:sz w:val="28"/>
          <w:szCs w:val="28"/>
        </w:rPr>
        <w:t xml:space="preserve"> сотрудников дежурно-диспетчерских служб экстренных оперативных и аварийных служб</w:t>
      </w:r>
      <w:r w:rsidR="004E30D0">
        <w:rPr>
          <w:sz w:val="28"/>
          <w:szCs w:val="28"/>
        </w:rPr>
        <w:t>;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назначение, структуру, функциональную и территориальную ответственность подразделений экстренных оперативных и </w:t>
      </w:r>
      <w:r w:rsidR="001F15D3">
        <w:rPr>
          <w:sz w:val="28"/>
          <w:szCs w:val="28"/>
        </w:rPr>
        <w:t>аварийных служб, их возможности</w:t>
      </w:r>
      <w:r w:rsidR="00347444">
        <w:rPr>
          <w:sz w:val="28"/>
          <w:szCs w:val="28"/>
        </w:rPr>
        <w:t xml:space="preserve"> и имеющиеся ограничения </w:t>
      </w:r>
      <w:r w:rsidRPr="003F669A">
        <w:rPr>
          <w:sz w:val="28"/>
          <w:szCs w:val="28"/>
        </w:rPr>
        <w:t>по реагированию;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особенности информационного взаимодействия со службами при обработке комплексных происшествий;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состав и технические характеристики</w:t>
      </w:r>
      <w:r w:rsidR="008D4C9F" w:rsidRPr="003F669A">
        <w:rPr>
          <w:sz w:val="28"/>
          <w:szCs w:val="28"/>
        </w:rPr>
        <w:t xml:space="preserve"> оборудования, применяемого в ДД</w:t>
      </w:r>
      <w:r w:rsidRPr="003F669A">
        <w:rPr>
          <w:sz w:val="28"/>
          <w:szCs w:val="28"/>
        </w:rPr>
        <w:t>С.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b/>
          <w:i/>
          <w:sz w:val="28"/>
          <w:szCs w:val="28"/>
        </w:rPr>
      </w:pPr>
      <w:r w:rsidRPr="003F669A">
        <w:rPr>
          <w:b/>
          <w:i/>
          <w:sz w:val="28"/>
          <w:szCs w:val="28"/>
        </w:rPr>
        <w:t>уметь: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обрабатывать входящую информацию в соответствии с принятыми в </w:t>
      </w:r>
      <w:r w:rsidR="004E30D0" w:rsidRPr="003F669A">
        <w:rPr>
          <w:sz w:val="28"/>
          <w:szCs w:val="28"/>
        </w:rPr>
        <w:t>АПК «Безопасный город</w:t>
      </w:r>
      <w:r w:rsidR="008E1BB1">
        <w:rPr>
          <w:sz w:val="28"/>
          <w:szCs w:val="28"/>
        </w:rPr>
        <w:t>»</w:t>
      </w:r>
      <w:r w:rsidRPr="003F669A">
        <w:rPr>
          <w:sz w:val="28"/>
          <w:szCs w:val="28"/>
        </w:rPr>
        <w:t>стандартами, правилами и процедурами;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использовать все средства регистрации информации, связи и информационного обеспечения ДДС, в том числе в нештатном режиме.</w:t>
      </w:r>
    </w:p>
    <w:p w:rsidR="00E74485" w:rsidRPr="003F669A" w:rsidRDefault="00E74485" w:rsidP="008D4C9F">
      <w:pPr>
        <w:pStyle w:val="2"/>
        <w:spacing w:before="60"/>
        <w:ind w:left="20" w:right="20" w:firstLine="689"/>
        <w:jc w:val="both"/>
        <w:rPr>
          <w:b/>
          <w:i/>
          <w:sz w:val="28"/>
          <w:szCs w:val="28"/>
        </w:rPr>
      </w:pPr>
      <w:r w:rsidRPr="003F669A">
        <w:rPr>
          <w:b/>
          <w:i/>
          <w:sz w:val="28"/>
          <w:szCs w:val="28"/>
        </w:rPr>
        <w:t>иметь навыки:</w:t>
      </w:r>
    </w:p>
    <w:p w:rsidR="00692803" w:rsidRPr="003F669A" w:rsidRDefault="00347444" w:rsidP="008D4C9F">
      <w:pPr>
        <w:pStyle w:val="2"/>
        <w:shd w:val="clear" w:color="auto" w:fill="auto"/>
        <w:spacing w:before="6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работы на автоматизированном рабочем месте</w:t>
      </w:r>
      <w:r w:rsidR="00E74485" w:rsidRPr="003F669A">
        <w:rPr>
          <w:sz w:val="28"/>
          <w:szCs w:val="28"/>
        </w:rPr>
        <w:t xml:space="preserve"> диспетчера ДДС, заполнения электронной</w:t>
      </w:r>
      <w:r w:rsidR="007B6925">
        <w:rPr>
          <w:sz w:val="28"/>
          <w:szCs w:val="28"/>
        </w:rPr>
        <w:t xml:space="preserve"> карточки заявки о происшествии,</w:t>
      </w:r>
      <w:r w:rsidR="00E74485" w:rsidRPr="003F669A">
        <w:rPr>
          <w:sz w:val="28"/>
          <w:szCs w:val="28"/>
        </w:rPr>
        <w:t xml:space="preserve"> взаимодействия с диспетчерами экстренных служб реагирования на происшествия и ЧС.</w:t>
      </w:r>
    </w:p>
    <w:p w:rsidR="00E74485" w:rsidRPr="003F669A" w:rsidRDefault="00E74485" w:rsidP="0061399A">
      <w:pPr>
        <w:pStyle w:val="23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353" w:lineRule="exact"/>
        <w:ind w:left="709" w:right="-2" w:hanging="709"/>
        <w:rPr>
          <w:rStyle w:val="20pt"/>
          <w:b/>
          <w:bCs/>
          <w:color w:val="auto"/>
          <w:spacing w:val="-2"/>
          <w:sz w:val="28"/>
        </w:rPr>
      </w:pPr>
      <w:r w:rsidRPr="003F669A">
        <w:rPr>
          <w:rStyle w:val="20pt"/>
          <w:b/>
          <w:color w:val="auto"/>
          <w:sz w:val="28"/>
        </w:rPr>
        <w:lastRenderedPageBreak/>
        <w:t>Структура и содержание учебной дисциплины</w:t>
      </w:r>
    </w:p>
    <w:p w:rsidR="00E74485" w:rsidRPr="003F669A" w:rsidRDefault="00E74485" w:rsidP="00E74485">
      <w:pPr>
        <w:pStyle w:val="23"/>
        <w:shd w:val="clear" w:color="auto" w:fill="auto"/>
        <w:tabs>
          <w:tab w:val="left" w:pos="2372"/>
        </w:tabs>
        <w:spacing w:line="353" w:lineRule="exact"/>
        <w:ind w:left="2127" w:right="1940" w:hanging="1418"/>
        <w:jc w:val="left"/>
        <w:rPr>
          <w:rStyle w:val="20pt"/>
          <w:b/>
          <w:bCs/>
          <w:color w:val="auto"/>
          <w:spacing w:val="-2"/>
          <w:sz w:val="28"/>
        </w:rPr>
      </w:pPr>
      <w:r w:rsidRPr="003F669A">
        <w:rPr>
          <w:rStyle w:val="20pt"/>
          <w:b/>
          <w:color w:val="auto"/>
          <w:sz w:val="28"/>
        </w:rPr>
        <w:t>Срок обучения:</w:t>
      </w:r>
      <w:r w:rsidRPr="003F669A">
        <w:rPr>
          <w:rStyle w:val="20pt"/>
          <w:color w:val="auto"/>
          <w:sz w:val="28"/>
        </w:rPr>
        <w:t>36 часов</w:t>
      </w:r>
      <w:r w:rsidR="008D4C9F" w:rsidRPr="003F669A">
        <w:rPr>
          <w:rStyle w:val="20pt"/>
          <w:color w:val="auto"/>
          <w:sz w:val="28"/>
        </w:rPr>
        <w:t>.</w:t>
      </w:r>
    </w:p>
    <w:p w:rsidR="00E74485" w:rsidRPr="003F669A" w:rsidRDefault="00E74485" w:rsidP="00E74485">
      <w:pPr>
        <w:pStyle w:val="23"/>
        <w:shd w:val="clear" w:color="auto" w:fill="auto"/>
        <w:tabs>
          <w:tab w:val="left" w:pos="2372"/>
        </w:tabs>
        <w:spacing w:line="353" w:lineRule="exact"/>
        <w:ind w:left="2040" w:right="1940" w:hanging="1331"/>
        <w:jc w:val="left"/>
        <w:rPr>
          <w:rStyle w:val="20pt"/>
          <w:color w:val="auto"/>
          <w:sz w:val="28"/>
        </w:rPr>
      </w:pPr>
      <w:r w:rsidRPr="003F669A">
        <w:rPr>
          <w:rStyle w:val="20pt"/>
          <w:b/>
          <w:color w:val="auto"/>
          <w:sz w:val="28"/>
        </w:rPr>
        <w:t>Форма обучения:</w:t>
      </w:r>
      <w:r w:rsidRPr="003F669A">
        <w:rPr>
          <w:rStyle w:val="20pt"/>
          <w:color w:val="auto"/>
          <w:sz w:val="28"/>
        </w:rPr>
        <w:t xml:space="preserve"> очно</w:t>
      </w:r>
      <w:r w:rsidR="008D4C9F" w:rsidRPr="003F669A">
        <w:rPr>
          <w:rStyle w:val="20pt"/>
          <w:color w:val="auto"/>
          <w:sz w:val="28"/>
        </w:rPr>
        <w:t>.</w:t>
      </w:r>
    </w:p>
    <w:p w:rsidR="00E74485" w:rsidRPr="003F669A" w:rsidRDefault="00E74485" w:rsidP="00E74485">
      <w:pPr>
        <w:pStyle w:val="23"/>
        <w:shd w:val="clear" w:color="auto" w:fill="auto"/>
        <w:tabs>
          <w:tab w:val="left" w:pos="2372"/>
        </w:tabs>
        <w:spacing w:line="353" w:lineRule="exact"/>
        <w:ind w:left="2040" w:right="1940" w:hanging="1331"/>
        <w:jc w:val="left"/>
        <w:rPr>
          <w:sz w:val="28"/>
        </w:rPr>
      </w:pPr>
      <w:r w:rsidRPr="003F669A">
        <w:rPr>
          <w:rStyle w:val="20pt"/>
          <w:b/>
          <w:color w:val="auto"/>
          <w:sz w:val="28"/>
        </w:rPr>
        <w:t>Режим занятий:</w:t>
      </w:r>
      <w:r w:rsidRPr="003F669A">
        <w:rPr>
          <w:rStyle w:val="20pt"/>
          <w:color w:val="auto"/>
          <w:sz w:val="28"/>
        </w:rPr>
        <w:t>6-8 часов в день</w:t>
      </w:r>
      <w:r w:rsidR="008D4C9F" w:rsidRPr="003F669A">
        <w:rPr>
          <w:rStyle w:val="20pt"/>
          <w:color w:val="auto"/>
          <w:sz w:val="28"/>
        </w:rPr>
        <w:t>.</w:t>
      </w:r>
    </w:p>
    <w:p w:rsidR="008D4C9F" w:rsidRDefault="008D4C9F" w:rsidP="00AB53C6">
      <w:pPr>
        <w:spacing w:before="240" w:after="120"/>
        <w:jc w:val="center"/>
        <w:rPr>
          <w:b/>
          <w:caps/>
          <w:sz w:val="28"/>
          <w:szCs w:val="28"/>
        </w:rPr>
      </w:pPr>
    </w:p>
    <w:p w:rsidR="002A1EC0" w:rsidRDefault="002A1EC0" w:rsidP="00AB53C6">
      <w:pPr>
        <w:spacing w:before="240" w:after="120"/>
        <w:jc w:val="center"/>
        <w:rPr>
          <w:b/>
          <w:caps/>
          <w:sz w:val="28"/>
          <w:szCs w:val="28"/>
        </w:rPr>
      </w:pPr>
    </w:p>
    <w:p w:rsidR="002A1EC0" w:rsidRPr="003F669A" w:rsidRDefault="002A1EC0" w:rsidP="00AB53C6">
      <w:pPr>
        <w:spacing w:before="240" w:after="120"/>
        <w:jc w:val="center"/>
        <w:rPr>
          <w:b/>
          <w:caps/>
          <w:sz w:val="28"/>
          <w:szCs w:val="28"/>
        </w:rPr>
      </w:pPr>
    </w:p>
    <w:p w:rsidR="00AB53C6" w:rsidRPr="003F669A" w:rsidRDefault="00210B50" w:rsidP="008D4C9F">
      <w:pPr>
        <w:jc w:val="center"/>
        <w:rPr>
          <w:b/>
          <w:sz w:val="28"/>
          <w:szCs w:val="28"/>
        </w:rPr>
      </w:pPr>
      <w:r w:rsidRPr="003F669A">
        <w:rPr>
          <w:b/>
          <w:caps/>
          <w:sz w:val="28"/>
          <w:szCs w:val="28"/>
        </w:rPr>
        <w:t xml:space="preserve">4.1. </w:t>
      </w:r>
      <w:r w:rsidRPr="003F669A">
        <w:rPr>
          <w:b/>
          <w:sz w:val="28"/>
          <w:szCs w:val="28"/>
        </w:rPr>
        <w:t>Учебный план</w:t>
      </w:r>
    </w:p>
    <w:p w:rsidR="008D4C9F" w:rsidRDefault="008D4C9F" w:rsidP="008D4C9F">
      <w:pPr>
        <w:jc w:val="center"/>
        <w:rPr>
          <w:b/>
          <w:caps/>
          <w:sz w:val="28"/>
          <w:szCs w:val="28"/>
        </w:rPr>
      </w:pPr>
    </w:p>
    <w:p w:rsidR="002A1EC0" w:rsidRDefault="002A1EC0" w:rsidP="008D4C9F">
      <w:pPr>
        <w:jc w:val="center"/>
        <w:rPr>
          <w:b/>
          <w:caps/>
          <w:sz w:val="28"/>
          <w:szCs w:val="28"/>
        </w:rPr>
      </w:pPr>
    </w:p>
    <w:p w:rsidR="002A1EC0" w:rsidRPr="003F669A" w:rsidRDefault="002A1EC0" w:rsidP="008D4C9F">
      <w:pPr>
        <w:jc w:val="center"/>
        <w:rPr>
          <w:b/>
          <w:caps/>
          <w:sz w:val="28"/>
          <w:szCs w:val="28"/>
        </w:rPr>
      </w:pPr>
    </w:p>
    <w:tbl>
      <w:tblPr>
        <w:tblW w:w="9567" w:type="dxa"/>
        <w:jc w:val="center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7"/>
        <w:gridCol w:w="1134"/>
        <w:gridCol w:w="709"/>
        <w:gridCol w:w="1701"/>
        <w:gridCol w:w="1522"/>
      </w:tblGrid>
      <w:tr w:rsidR="00210B50" w:rsidRPr="003F669A" w:rsidTr="00210B50">
        <w:trPr>
          <w:cantSplit/>
          <w:trHeight w:val="302"/>
          <w:jc w:val="center"/>
        </w:trPr>
        <w:tc>
          <w:tcPr>
            <w:tcW w:w="674" w:type="dxa"/>
            <w:vMerge w:val="restart"/>
            <w:vAlign w:val="center"/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№</w:t>
            </w:r>
          </w:p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Всего,</w:t>
            </w:r>
          </w:p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час.</w:t>
            </w:r>
          </w:p>
        </w:tc>
        <w:tc>
          <w:tcPr>
            <w:tcW w:w="2410" w:type="dxa"/>
            <w:gridSpan w:val="2"/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В том числе:</w:t>
            </w:r>
          </w:p>
        </w:tc>
        <w:tc>
          <w:tcPr>
            <w:tcW w:w="1522" w:type="dxa"/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Форма контроля</w:t>
            </w:r>
          </w:p>
        </w:tc>
      </w:tr>
      <w:tr w:rsidR="00210B50" w:rsidRPr="003F669A" w:rsidTr="00210B50">
        <w:trPr>
          <w:cantSplit/>
          <w:trHeight w:val="1815"/>
          <w:jc w:val="center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210B50" w:rsidRPr="003F669A" w:rsidRDefault="00210B50" w:rsidP="004D7036">
            <w:pPr>
              <w:ind w:left="113" w:right="113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  <w:vAlign w:val="center"/>
          </w:tcPr>
          <w:p w:rsidR="00210B50" w:rsidRPr="003F669A" w:rsidRDefault="00210B50" w:rsidP="004D7036">
            <w:pPr>
              <w:ind w:left="113" w:right="113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Практические занятия, деловые игры, тренинги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textDirection w:val="btLr"/>
            <w:vAlign w:val="center"/>
          </w:tcPr>
          <w:p w:rsidR="00210B50" w:rsidRPr="003F669A" w:rsidRDefault="00210B50" w:rsidP="004D7036">
            <w:pPr>
              <w:ind w:left="113" w:right="113"/>
              <w:rPr>
                <w:b/>
                <w:bCs/>
                <w:szCs w:val="28"/>
              </w:rPr>
            </w:pPr>
          </w:p>
        </w:tc>
      </w:tr>
      <w:tr w:rsidR="00210B50" w:rsidRPr="003F669A" w:rsidTr="00210B50">
        <w:trPr>
          <w:cantSplit/>
          <w:trHeight w:val="267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5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B50" w:rsidRPr="003F669A" w:rsidRDefault="00210B50" w:rsidP="004D7036">
            <w:pPr>
              <w:jc w:val="center"/>
              <w:rPr>
                <w:b/>
                <w:bCs/>
                <w:szCs w:val="28"/>
              </w:rPr>
            </w:pPr>
            <w:r w:rsidRPr="003F669A">
              <w:rPr>
                <w:b/>
                <w:bCs/>
                <w:szCs w:val="28"/>
              </w:rPr>
              <w:t>6</w:t>
            </w:r>
          </w:p>
        </w:tc>
      </w:tr>
      <w:tr w:rsidR="00210B50" w:rsidRPr="003F669A" w:rsidTr="00210B50">
        <w:trPr>
          <w:jc w:val="center"/>
        </w:trPr>
        <w:tc>
          <w:tcPr>
            <w:tcW w:w="674" w:type="dxa"/>
            <w:vAlign w:val="center"/>
          </w:tcPr>
          <w:p w:rsidR="00210B50" w:rsidRPr="003F669A" w:rsidRDefault="00210B50" w:rsidP="004D7036">
            <w:pPr>
              <w:jc w:val="center"/>
              <w:rPr>
                <w:szCs w:val="28"/>
              </w:rPr>
            </w:pPr>
            <w:r w:rsidRPr="003F669A">
              <w:rPr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210B50" w:rsidRPr="003F669A" w:rsidRDefault="00210B50" w:rsidP="004D7036">
            <w:pPr>
              <w:jc w:val="both"/>
              <w:rPr>
                <w:szCs w:val="28"/>
              </w:rPr>
            </w:pPr>
            <w:r w:rsidRPr="003F669A">
              <w:rPr>
                <w:szCs w:val="28"/>
              </w:rPr>
              <w:t>Правовая подготовка</w:t>
            </w:r>
          </w:p>
        </w:tc>
        <w:tc>
          <w:tcPr>
            <w:tcW w:w="1134" w:type="dxa"/>
            <w:vAlign w:val="center"/>
          </w:tcPr>
          <w:p w:rsidR="00210B50" w:rsidRPr="003F669A" w:rsidRDefault="004D7036" w:rsidP="004D7036">
            <w:pPr>
              <w:jc w:val="center"/>
              <w:rPr>
                <w:szCs w:val="28"/>
              </w:rPr>
            </w:pPr>
            <w:r w:rsidRPr="003F669A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10B50" w:rsidRPr="003F669A" w:rsidRDefault="004D7036" w:rsidP="004D7036">
            <w:pPr>
              <w:jc w:val="center"/>
              <w:rPr>
                <w:szCs w:val="28"/>
              </w:rPr>
            </w:pPr>
            <w:r w:rsidRPr="003F669A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10B50" w:rsidRPr="003F669A" w:rsidRDefault="00210B50" w:rsidP="004D7036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210B50" w:rsidRPr="003F669A" w:rsidRDefault="00210B50" w:rsidP="004D7036">
            <w:pPr>
              <w:jc w:val="center"/>
              <w:rPr>
                <w:szCs w:val="28"/>
              </w:rPr>
            </w:pPr>
          </w:p>
        </w:tc>
      </w:tr>
      <w:tr w:rsidR="00210B50" w:rsidRPr="003F669A" w:rsidTr="00210B50">
        <w:trPr>
          <w:jc w:val="center"/>
        </w:trPr>
        <w:tc>
          <w:tcPr>
            <w:tcW w:w="674" w:type="dxa"/>
            <w:vAlign w:val="center"/>
          </w:tcPr>
          <w:p w:rsidR="00210B50" w:rsidRPr="003F669A" w:rsidRDefault="00210B50" w:rsidP="004D7036">
            <w:pPr>
              <w:jc w:val="center"/>
              <w:rPr>
                <w:szCs w:val="28"/>
              </w:rPr>
            </w:pPr>
            <w:r w:rsidRPr="003F669A">
              <w:rPr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210B50" w:rsidRPr="003F669A" w:rsidRDefault="00210B50" w:rsidP="004D7036">
            <w:pPr>
              <w:jc w:val="both"/>
              <w:rPr>
                <w:szCs w:val="28"/>
              </w:rPr>
            </w:pPr>
            <w:r w:rsidRPr="003F669A">
              <w:rPr>
                <w:szCs w:val="28"/>
              </w:rPr>
              <w:t>Специальная подготовка</w:t>
            </w:r>
          </w:p>
        </w:tc>
        <w:tc>
          <w:tcPr>
            <w:tcW w:w="1134" w:type="dxa"/>
            <w:vAlign w:val="center"/>
          </w:tcPr>
          <w:p w:rsidR="00210B50" w:rsidRPr="003F669A" w:rsidRDefault="004D7036" w:rsidP="004D7036">
            <w:pPr>
              <w:jc w:val="center"/>
              <w:rPr>
                <w:szCs w:val="28"/>
              </w:rPr>
            </w:pPr>
            <w:r w:rsidRPr="003F669A">
              <w:rPr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210B50" w:rsidRPr="003F669A" w:rsidRDefault="004D7036" w:rsidP="004D7036">
            <w:pPr>
              <w:jc w:val="center"/>
              <w:rPr>
                <w:szCs w:val="28"/>
              </w:rPr>
            </w:pPr>
            <w:r w:rsidRPr="003F669A">
              <w:rPr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210B50" w:rsidRPr="003F669A" w:rsidRDefault="004D7036" w:rsidP="004D7036">
            <w:pPr>
              <w:jc w:val="center"/>
              <w:rPr>
                <w:szCs w:val="28"/>
              </w:rPr>
            </w:pPr>
            <w:r w:rsidRPr="003F669A">
              <w:rPr>
                <w:szCs w:val="28"/>
              </w:rPr>
              <w:t>18</w:t>
            </w:r>
          </w:p>
        </w:tc>
        <w:tc>
          <w:tcPr>
            <w:tcW w:w="1522" w:type="dxa"/>
            <w:vAlign w:val="center"/>
          </w:tcPr>
          <w:p w:rsidR="00210B50" w:rsidRPr="003F669A" w:rsidRDefault="00210B50" w:rsidP="004D7036">
            <w:pPr>
              <w:jc w:val="center"/>
              <w:rPr>
                <w:szCs w:val="28"/>
              </w:rPr>
            </w:pPr>
          </w:p>
        </w:tc>
      </w:tr>
      <w:tr w:rsidR="00210B50" w:rsidRPr="003F669A" w:rsidTr="00210B50">
        <w:trPr>
          <w:jc w:val="center"/>
        </w:trPr>
        <w:tc>
          <w:tcPr>
            <w:tcW w:w="674" w:type="dxa"/>
            <w:vAlign w:val="center"/>
          </w:tcPr>
          <w:p w:rsidR="00210B50" w:rsidRPr="003F669A" w:rsidRDefault="00210B50" w:rsidP="004D7036">
            <w:pPr>
              <w:jc w:val="center"/>
              <w:rPr>
                <w:szCs w:val="28"/>
              </w:rPr>
            </w:pPr>
            <w:r w:rsidRPr="003F669A">
              <w:rPr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210B50" w:rsidRPr="003F669A" w:rsidRDefault="00210B50" w:rsidP="004D7036">
            <w:pPr>
              <w:jc w:val="both"/>
              <w:rPr>
                <w:szCs w:val="28"/>
              </w:rPr>
            </w:pPr>
            <w:r w:rsidRPr="003F669A">
              <w:rPr>
                <w:szCs w:val="28"/>
              </w:rPr>
              <w:t>Зачет</w:t>
            </w:r>
          </w:p>
        </w:tc>
        <w:tc>
          <w:tcPr>
            <w:tcW w:w="1134" w:type="dxa"/>
            <w:vAlign w:val="center"/>
          </w:tcPr>
          <w:p w:rsidR="00210B50" w:rsidRPr="003F669A" w:rsidRDefault="0041335C" w:rsidP="004D7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210B50" w:rsidRPr="003F669A" w:rsidRDefault="00210B50" w:rsidP="004D703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0B50" w:rsidRPr="003F669A" w:rsidRDefault="00210B50" w:rsidP="004D7036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210B50" w:rsidRPr="003F669A" w:rsidRDefault="0041335C" w:rsidP="004D7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6822" w:rsidRPr="003F669A" w:rsidTr="0061399A">
        <w:trPr>
          <w:jc w:val="center"/>
        </w:trPr>
        <w:tc>
          <w:tcPr>
            <w:tcW w:w="4501" w:type="dxa"/>
            <w:gridSpan w:val="2"/>
            <w:vAlign w:val="center"/>
          </w:tcPr>
          <w:p w:rsidR="00EC6822" w:rsidRPr="003F669A" w:rsidRDefault="00EC6822" w:rsidP="00EC6822">
            <w:pPr>
              <w:rPr>
                <w:szCs w:val="28"/>
              </w:rPr>
            </w:pPr>
            <w:r w:rsidRPr="003F669A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C6822" w:rsidRPr="003F669A" w:rsidRDefault="00EC6822" w:rsidP="004D7036">
            <w:pPr>
              <w:jc w:val="center"/>
              <w:rPr>
                <w:b/>
                <w:szCs w:val="28"/>
              </w:rPr>
            </w:pPr>
            <w:r w:rsidRPr="003F669A">
              <w:rPr>
                <w:b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EC6822" w:rsidRPr="003F669A" w:rsidRDefault="00EC6822" w:rsidP="004D7036">
            <w:pPr>
              <w:jc w:val="center"/>
              <w:rPr>
                <w:b/>
                <w:szCs w:val="28"/>
              </w:rPr>
            </w:pPr>
            <w:r w:rsidRPr="003F669A">
              <w:rPr>
                <w:b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EC6822" w:rsidRPr="003F669A" w:rsidRDefault="00EC6822" w:rsidP="004D7036">
            <w:pPr>
              <w:jc w:val="center"/>
              <w:rPr>
                <w:b/>
                <w:szCs w:val="28"/>
              </w:rPr>
            </w:pPr>
            <w:r w:rsidRPr="003F669A">
              <w:rPr>
                <w:b/>
                <w:szCs w:val="28"/>
              </w:rPr>
              <w:t>18</w:t>
            </w:r>
          </w:p>
        </w:tc>
        <w:tc>
          <w:tcPr>
            <w:tcW w:w="1522" w:type="dxa"/>
            <w:vAlign w:val="center"/>
          </w:tcPr>
          <w:p w:rsidR="00EC6822" w:rsidRPr="003F669A" w:rsidRDefault="0041335C" w:rsidP="004D70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</w:tbl>
    <w:p w:rsidR="00AB53C6" w:rsidRDefault="00AB53C6" w:rsidP="0069280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2A1EC0" w:rsidRDefault="002A1EC0" w:rsidP="0069280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2A1EC0" w:rsidRPr="002A1EC0" w:rsidRDefault="002A1EC0" w:rsidP="0069280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4D7036" w:rsidRDefault="004D7036" w:rsidP="004D7036">
      <w:pPr>
        <w:pStyle w:val="25"/>
        <w:shd w:val="clear" w:color="auto" w:fill="auto"/>
        <w:spacing w:line="250" w:lineRule="exact"/>
        <w:jc w:val="center"/>
        <w:rPr>
          <w:rStyle w:val="20pt0"/>
          <w:b/>
          <w:color w:val="auto"/>
          <w:sz w:val="28"/>
        </w:rPr>
      </w:pPr>
      <w:r w:rsidRPr="003F669A">
        <w:rPr>
          <w:rStyle w:val="20pt0"/>
          <w:b/>
          <w:color w:val="auto"/>
          <w:sz w:val="28"/>
        </w:rPr>
        <w:t>4.2. Календарный учебный график</w:t>
      </w:r>
    </w:p>
    <w:p w:rsidR="002A1EC0" w:rsidRDefault="002A1EC0" w:rsidP="004D7036">
      <w:pPr>
        <w:pStyle w:val="25"/>
        <w:shd w:val="clear" w:color="auto" w:fill="auto"/>
        <w:spacing w:line="250" w:lineRule="exact"/>
        <w:jc w:val="center"/>
        <w:rPr>
          <w:rStyle w:val="20pt0"/>
          <w:b/>
          <w:color w:val="auto"/>
          <w:sz w:val="28"/>
        </w:rPr>
      </w:pPr>
    </w:p>
    <w:p w:rsidR="002A1EC0" w:rsidRDefault="002A1EC0" w:rsidP="004D7036">
      <w:pPr>
        <w:pStyle w:val="25"/>
        <w:shd w:val="clear" w:color="auto" w:fill="auto"/>
        <w:spacing w:line="250" w:lineRule="exact"/>
        <w:jc w:val="center"/>
        <w:rPr>
          <w:rStyle w:val="20pt0"/>
          <w:b/>
          <w:color w:val="auto"/>
          <w:sz w:val="28"/>
        </w:rPr>
      </w:pPr>
    </w:p>
    <w:p w:rsidR="002A1EC0" w:rsidRPr="003F669A" w:rsidRDefault="002A1EC0" w:rsidP="004D7036">
      <w:pPr>
        <w:pStyle w:val="25"/>
        <w:shd w:val="clear" w:color="auto" w:fill="auto"/>
        <w:spacing w:line="250" w:lineRule="exact"/>
        <w:jc w:val="center"/>
        <w:rPr>
          <w:b w:val="0"/>
          <w:sz w:val="28"/>
        </w:rPr>
      </w:pPr>
    </w:p>
    <w:p w:rsidR="0064748A" w:rsidRPr="003F669A" w:rsidRDefault="0064748A" w:rsidP="0069280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936"/>
        <w:gridCol w:w="958"/>
        <w:gridCol w:w="947"/>
        <w:gridCol w:w="954"/>
        <w:gridCol w:w="961"/>
        <w:gridCol w:w="954"/>
        <w:gridCol w:w="828"/>
        <w:gridCol w:w="1168"/>
      </w:tblGrid>
      <w:tr w:rsidR="004D7036" w:rsidRPr="003F669A" w:rsidTr="004D7036">
        <w:trPr>
          <w:trHeight w:hRule="exact" w:val="594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ind w:left="120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Неделя</w:t>
            </w:r>
          </w:p>
          <w:p w:rsidR="004D7036" w:rsidRPr="003F669A" w:rsidRDefault="004D7036" w:rsidP="004D7036">
            <w:pPr>
              <w:widowControl w:val="0"/>
              <w:ind w:left="120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обучения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zCs w:val="28"/>
                <w:shd w:val="clear" w:color="auto" w:fill="FFFFFF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ind w:left="360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ind w:left="80"/>
              <w:jc w:val="center"/>
              <w:rPr>
                <w:spacing w:val="-2"/>
                <w:szCs w:val="28"/>
              </w:rPr>
            </w:pPr>
            <w:r w:rsidRPr="003F669A">
              <w:rPr>
                <w:szCs w:val="28"/>
                <w:shd w:val="clear" w:color="auto" w:fill="FFFFFF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Итого</w:t>
            </w:r>
          </w:p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часов</w:t>
            </w:r>
          </w:p>
        </w:tc>
      </w:tr>
      <w:tr w:rsidR="004D7036" w:rsidRPr="003F669A" w:rsidTr="004D7036">
        <w:trPr>
          <w:trHeight w:hRule="exact" w:val="292"/>
        </w:trPr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rPr>
                <w:rFonts w:eastAsia="Courier New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proofErr w:type="spellStart"/>
            <w:proofErr w:type="gramStart"/>
            <w:r w:rsidRPr="003F669A">
              <w:rPr>
                <w:spacing w:val="-2"/>
                <w:szCs w:val="28"/>
                <w:shd w:val="clear" w:color="auto" w:fill="FFFFFF"/>
              </w:rPr>
              <w:t>пн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proofErr w:type="spellStart"/>
            <w:r w:rsidRPr="003F669A">
              <w:rPr>
                <w:rFonts w:eastAsia="Batang"/>
                <w:spacing w:val="-7"/>
                <w:szCs w:val="28"/>
                <w:shd w:val="clear" w:color="auto" w:fill="FFFFFF"/>
              </w:rPr>
              <w:t>вт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ср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proofErr w:type="spellStart"/>
            <w:r w:rsidRPr="003F669A">
              <w:rPr>
                <w:spacing w:val="-2"/>
                <w:szCs w:val="28"/>
                <w:shd w:val="clear" w:color="auto" w:fill="FFFFFF"/>
              </w:rPr>
              <w:t>чт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proofErr w:type="spellStart"/>
            <w:r w:rsidRPr="003F669A">
              <w:rPr>
                <w:spacing w:val="-2"/>
                <w:szCs w:val="28"/>
                <w:shd w:val="clear" w:color="auto" w:fill="FFFFFF"/>
              </w:rPr>
              <w:t>пт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proofErr w:type="spellStart"/>
            <w:proofErr w:type="gramStart"/>
            <w:r w:rsidRPr="003F669A">
              <w:rPr>
                <w:spacing w:val="-2"/>
                <w:szCs w:val="28"/>
                <w:shd w:val="clear" w:color="auto" w:fill="FFFFFF"/>
              </w:rPr>
              <w:t>сб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proofErr w:type="spellStart"/>
            <w:r w:rsidRPr="003F669A">
              <w:rPr>
                <w:spacing w:val="-2"/>
                <w:szCs w:val="28"/>
                <w:shd w:val="clear" w:color="auto" w:fill="FFFFFF"/>
              </w:rPr>
              <w:t>вс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rPr>
                <w:rFonts w:eastAsia="Courier New"/>
                <w:szCs w:val="28"/>
              </w:rPr>
            </w:pPr>
          </w:p>
        </w:tc>
      </w:tr>
      <w:tr w:rsidR="004D7036" w:rsidRPr="003F669A" w:rsidTr="004D7036">
        <w:trPr>
          <w:trHeight w:hRule="exact" w:val="29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ind w:left="120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1 неделя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jc w:val="center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36</w:t>
            </w:r>
          </w:p>
        </w:tc>
      </w:tr>
      <w:tr w:rsidR="004D7036" w:rsidRPr="003F669A" w:rsidTr="004D7036">
        <w:trPr>
          <w:trHeight w:hRule="exact" w:val="306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36" w:rsidRPr="003F669A" w:rsidRDefault="004D7036" w:rsidP="004D7036">
            <w:pPr>
              <w:widowControl w:val="0"/>
              <w:ind w:left="120"/>
              <w:rPr>
                <w:spacing w:val="-2"/>
                <w:szCs w:val="28"/>
              </w:rPr>
            </w:pPr>
            <w:r w:rsidRPr="003F669A">
              <w:rPr>
                <w:spacing w:val="-2"/>
                <w:szCs w:val="28"/>
                <w:shd w:val="clear" w:color="auto" w:fill="FFFFFF"/>
              </w:rPr>
              <w:t>Примечание: 3 - зачет</w:t>
            </w:r>
          </w:p>
        </w:tc>
      </w:tr>
    </w:tbl>
    <w:p w:rsidR="0064748A" w:rsidRPr="003F669A" w:rsidRDefault="0064748A" w:rsidP="0069280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126FBE" w:rsidRDefault="00126FBE" w:rsidP="004D7036">
      <w:pPr>
        <w:pStyle w:val="25"/>
        <w:shd w:val="clear" w:color="auto" w:fill="auto"/>
        <w:spacing w:line="250" w:lineRule="exact"/>
        <w:jc w:val="center"/>
        <w:rPr>
          <w:rStyle w:val="20pt0"/>
          <w:b/>
          <w:color w:val="auto"/>
          <w:sz w:val="28"/>
        </w:rPr>
      </w:pPr>
    </w:p>
    <w:p w:rsidR="00126FBE" w:rsidRDefault="00126FBE" w:rsidP="004D7036">
      <w:pPr>
        <w:pStyle w:val="25"/>
        <w:shd w:val="clear" w:color="auto" w:fill="auto"/>
        <w:spacing w:line="250" w:lineRule="exact"/>
        <w:jc w:val="center"/>
        <w:rPr>
          <w:rStyle w:val="20pt0"/>
          <w:b/>
          <w:color w:val="auto"/>
          <w:sz w:val="28"/>
        </w:rPr>
      </w:pPr>
    </w:p>
    <w:p w:rsidR="002A1EC0" w:rsidRDefault="002A1EC0" w:rsidP="004D7036">
      <w:pPr>
        <w:pStyle w:val="25"/>
        <w:shd w:val="clear" w:color="auto" w:fill="auto"/>
        <w:spacing w:line="250" w:lineRule="exact"/>
        <w:jc w:val="center"/>
        <w:rPr>
          <w:rStyle w:val="20pt0"/>
          <w:b/>
          <w:color w:val="auto"/>
          <w:sz w:val="28"/>
        </w:rPr>
      </w:pPr>
    </w:p>
    <w:p w:rsidR="002A1EC0" w:rsidRDefault="002A1EC0" w:rsidP="004D7036">
      <w:pPr>
        <w:pStyle w:val="25"/>
        <w:shd w:val="clear" w:color="auto" w:fill="auto"/>
        <w:spacing w:line="250" w:lineRule="exact"/>
        <w:jc w:val="center"/>
        <w:rPr>
          <w:rStyle w:val="20pt0"/>
          <w:b/>
          <w:color w:val="auto"/>
          <w:sz w:val="28"/>
        </w:rPr>
      </w:pPr>
    </w:p>
    <w:p w:rsidR="002A1EC0" w:rsidRDefault="002A1EC0" w:rsidP="004D7036">
      <w:pPr>
        <w:pStyle w:val="25"/>
        <w:shd w:val="clear" w:color="auto" w:fill="auto"/>
        <w:spacing w:line="250" w:lineRule="exact"/>
        <w:jc w:val="center"/>
        <w:rPr>
          <w:rStyle w:val="20pt0"/>
          <w:b/>
          <w:color w:val="auto"/>
          <w:sz w:val="28"/>
        </w:rPr>
      </w:pPr>
    </w:p>
    <w:p w:rsidR="002A1EC0" w:rsidRDefault="002A1EC0" w:rsidP="004D7036">
      <w:pPr>
        <w:pStyle w:val="25"/>
        <w:shd w:val="clear" w:color="auto" w:fill="auto"/>
        <w:spacing w:line="250" w:lineRule="exact"/>
        <w:jc w:val="center"/>
        <w:rPr>
          <w:rStyle w:val="20pt0"/>
          <w:b/>
          <w:color w:val="auto"/>
          <w:sz w:val="28"/>
        </w:rPr>
      </w:pPr>
    </w:p>
    <w:p w:rsidR="00B92E75" w:rsidRDefault="00B92E75" w:rsidP="004D7036">
      <w:pPr>
        <w:pStyle w:val="25"/>
        <w:shd w:val="clear" w:color="auto" w:fill="auto"/>
        <w:spacing w:line="250" w:lineRule="exact"/>
        <w:jc w:val="center"/>
        <w:rPr>
          <w:rStyle w:val="20pt0"/>
          <w:b/>
          <w:color w:val="auto"/>
          <w:sz w:val="28"/>
        </w:rPr>
      </w:pPr>
    </w:p>
    <w:p w:rsidR="00B92E75" w:rsidRDefault="00B92E75" w:rsidP="004D7036">
      <w:pPr>
        <w:pStyle w:val="25"/>
        <w:shd w:val="clear" w:color="auto" w:fill="auto"/>
        <w:spacing w:line="250" w:lineRule="exact"/>
        <w:jc w:val="center"/>
        <w:rPr>
          <w:rStyle w:val="20pt0"/>
          <w:b/>
          <w:color w:val="auto"/>
          <w:sz w:val="28"/>
        </w:rPr>
      </w:pPr>
    </w:p>
    <w:p w:rsidR="004D7036" w:rsidRPr="003F669A" w:rsidRDefault="004D7036" w:rsidP="004D7036">
      <w:pPr>
        <w:pStyle w:val="25"/>
        <w:shd w:val="clear" w:color="auto" w:fill="auto"/>
        <w:spacing w:line="250" w:lineRule="exact"/>
        <w:jc w:val="center"/>
        <w:rPr>
          <w:b w:val="0"/>
          <w:sz w:val="28"/>
        </w:rPr>
      </w:pPr>
      <w:r w:rsidRPr="003F669A">
        <w:rPr>
          <w:rStyle w:val="20pt0"/>
          <w:b/>
          <w:color w:val="auto"/>
          <w:sz w:val="28"/>
        </w:rPr>
        <w:lastRenderedPageBreak/>
        <w:t>4.3. Тематический план</w:t>
      </w:r>
    </w:p>
    <w:p w:rsidR="0064748A" w:rsidRPr="003F669A" w:rsidRDefault="0064748A" w:rsidP="0069280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tbl>
      <w:tblPr>
        <w:tblW w:w="9604" w:type="dxa"/>
        <w:jc w:val="center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555"/>
        <w:gridCol w:w="992"/>
        <w:gridCol w:w="567"/>
        <w:gridCol w:w="1276"/>
        <w:gridCol w:w="1540"/>
      </w:tblGrid>
      <w:tr w:rsidR="004D7036" w:rsidRPr="003F669A" w:rsidTr="003648BD">
        <w:trPr>
          <w:cantSplit/>
          <w:trHeight w:val="302"/>
          <w:jc w:val="center"/>
        </w:trPr>
        <w:tc>
          <w:tcPr>
            <w:tcW w:w="674" w:type="dxa"/>
            <w:vMerge w:val="restart"/>
          </w:tcPr>
          <w:p w:rsidR="004D7036" w:rsidRPr="003F669A" w:rsidRDefault="004D7036" w:rsidP="004D7036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№</w:t>
            </w:r>
          </w:p>
          <w:p w:rsidR="004D7036" w:rsidRPr="003F669A" w:rsidRDefault="004D7036" w:rsidP="004D7036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п/п</w:t>
            </w:r>
          </w:p>
        </w:tc>
        <w:tc>
          <w:tcPr>
            <w:tcW w:w="4555" w:type="dxa"/>
            <w:vMerge w:val="restart"/>
          </w:tcPr>
          <w:p w:rsidR="004D7036" w:rsidRPr="003F669A" w:rsidRDefault="004D7036" w:rsidP="004D7036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Всего,</w:t>
            </w:r>
          </w:p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час.</w:t>
            </w:r>
          </w:p>
        </w:tc>
        <w:tc>
          <w:tcPr>
            <w:tcW w:w="1843" w:type="dxa"/>
            <w:gridSpan w:val="2"/>
          </w:tcPr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В том числе:</w:t>
            </w:r>
          </w:p>
        </w:tc>
        <w:tc>
          <w:tcPr>
            <w:tcW w:w="1540" w:type="dxa"/>
            <w:vMerge w:val="restart"/>
          </w:tcPr>
          <w:p w:rsidR="004D7036" w:rsidRPr="003F669A" w:rsidRDefault="004D7036" w:rsidP="003648BD">
            <w:pPr>
              <w:ind w:hanging="108"/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Примечание</w:t>
            </w:r>
          </w:p>
        </w:tc>
      </w:tr>
      <w:tr w:rsidR="004D7036" w:rsidRPr="003F669A" w:rsidTr="003648BD">
        <w:trPr>
          <w:cantSplit/>
          <w:trHeight w:val="1755"/>
          <w:jc w:val="center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</w:p>
        </w:tc>
        <w:tc>
          <w:tcPr>
            <w:tcW w:w="4555" w:type="dxa"/>
            <w:vMerge/>
            <w:tcBorders>
              <w:bottom w:val="single" w:sz="4" w:space="0" w:color="auto"/>
            </w:tcBorders>
          </w:tcPr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D7036" w:rsidRPr="003F669A" w:rsidRDefault="004D7036" w:rsidP="0061399A">
            <w:pPr>
              <w:ind w:left="113" w:right="113"/>
              <w:rPr>
                <w:bCs/>
              </w:rPr>
            </w:pPr>
            <w:r w:rsidRPr="003F669A">
              <w:rPr>
                <w:bCs/>
              </w:rPr>
              <w:t>Лекции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4D7036" w:rsidRPr="003F669A" w:rsidRDefault="004D7036" w:rsidP="0061399A">
            <w:pPr>
              <w:ind w:left="113" w:right="113"/>
              <w:rPr>
                <w:bCs/>
              </w:rPr>
            </w:pPr>
            <w:r w:rsidRPr="003F669A">
              <w:rPr>
                <w:bCs/>
              </w:rPr>
              <w:t>Практические занятия, деловые игры, тренинги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D7036" w:rsidRPr="003F669A" w:rsidRDefault="004D7036" w:rsidP="0061399A">
            <w:pPr>
              <w:ind w:left="113" w:right="113"/>
              <w:rPr>
                <w:b/>
                <w:bCs/>
              </w:rPr>
            </w:pPr>
          </w:p>
        </w:tc>
      </w:tr>
      <w:tr w:rsidR="004D7036" w:rsidRPr="003F669A" w:rsidTr="003648BD">
        <w:trPr>
          <w:cantSplit/>
          <w:trHeight w:val="267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1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center"/>
          </w:tcPr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4D7036" w:rsidRPr="003F669A" w:rsidRDefault="004D7036" w:rsidP="0061399A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>6</w:t>
            </w:r>
          </w:p>
        </w:tc>
      </w:tr>
      <w:tr w:rsidR="00EC6822" w:rsidRPr="003F669A" w:rsidTr="0061399A">
        <w:trPr>
          <w:jc w:val="center"/>
        </w:trPr>
        <w:tc>
          <w:tcPr>
            <w:tcW w:w="9604" w:type="dxa"/>
            <w:gridSpan w:val="6"/>
            <w:vAlign w:val="center"/>
          </w:tcPr>
          <w:p w:rsidR="00EC6822" w:rsidRPr="003F669A" w:rsidRDefault="00EC6822" w:rsidP="0061399A">
            <w:pPr>
              <w:jc w:val="center"/>
            </w:pPr>
            <w:r w:rsidRPr="003F669A">
              <w:rPr>
                <w:rStyle w:val="0pt"/>
                <w:color w:val="auto"/>
                <w:sz w:val="24"/>
                <w:szCs w:val="24"/>
              </w:rPr>
              <w:t>Раздел 1. Правовая подготовка</w:t>
            </w:r>
          </w:p>
        </w:tc>
      </w:tr>
      <w:tr w:rsidR="003648BD" w:rsidRPr="003F669A" w:rsidTr="003648BD">
        <w:trPr>
          <w:trHeight w:val="1406"/>
          <w:jc w:val="center"/>
        </w:trPr>
        <w:tc>
          <w:tcPr>
            <w:tcW w:w="674" w:type="dxa"/>
          </w:tcPr>
          <w:p w:rsidR="00EC6822" w:rsidRPr="003F669A" w:rsidRDefault="00EC6822" w:rsidP="0061399A">
            <w:r w:rsidRPr="003F669A">
              <w:t>1.1</w:t>
            </w:r>
          </w:p>
        </w:tc>
        <w:tc>
          <w:tcPr>
            <w:tcW w:w="4555" w:type="dxa"/>
          </w:tcPr>
          <w:p w:rsidR="00EC6822" w:rsidRPr="003F669A" w:rsidRDefault="002A1EC0" w:rsidP="002A1EC0">
            <w:pPr>
              <w:jc w:val="both"/>
            </w:pPr>
            <w:r w:rsidRPr="003F669A">
              <w:t>Нормативно</w:t>
            </w:r>
            <w:r>
              <w:t xml:space="preserve">е </w:t>
            </w:r>
            <w:r w:rsidRPr="003F669A">
              <w:t xml:space="preserve">правовое регулирование в области </w:t>
            </w:r>
            <w:r>
              <w:t>построения</w:t>
            </w:r>
            <w:r w:rsidRPr="003F669A">
              <w:t xml:space="preserve"> и развития </w:t>
            </w:r>
            <w:r>
              <w:t>аппаратно-программного комплекса «Безопасный город»</w:t>
            </w:r>
          </w:p>
        </w:tc>
        <w:tc>
          <w:tcPr>
            <w:tcW w:w="992" w:type="dxa"/>
          </w:tcPr>
          <w:p w:rsidR="00EC6822" w:rsidRPr="003F669A" w:rsidRDefault="00EC6822" w:rsidP="00EC6822">
            <w:pPr>
              <w:jc w:val="center"/>
            </w:pPr>
            <w:r w:rsidRPr="003F669A">
              <w:t>1</w:t>
            </w:r>
          </w:p>
        </w:tc>
        <w:tc>
          <w:tcPr>
            <w:tcW w:w="567" w:type="dxa"/>
          </w:tcPr>
          <w:p w:rsidR="00EC6822" w:rsidRPr="003F669A" w:rsidRDefault="00EC6822" w:rsidP="00EC6822">
            <w:pPr>
              <w:jc w:val="center"/>
            </w:pPr>
            <w:r w:rsidRPr="003F669A">
              <w:t>1</w:t>
            </w:r>
          </w:p>
        </w:tc>
        <w:tc>
          <w:tcPr>
            <w:tcW w:w="1276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  <w:tc>
          <w:tcPr>
            <w:tcW w:w="1540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</w:tr>
      <w:tr w:rsidR="00EA65E0" w:rsidRPr="003F669A" w:rsidTr="00D60A3A">
        <w:trPr>
          <w:trHeight w:val="1062"/>
          <w:jc w:val="center"/>
        </w:trPr>
        <w:tc>
          <w:tcPr>
            <w:tcW w:w="674" w:type="dxa"/>
          </w:tcPr>
          <w:p w:rsidR="00EA65E0" w:rsidRPr="003F669A" w:rsidRDefault="009E7EE2" w:rsidP="0061399A">
            <w:r>
              <w:t>1.2.</w:t>
            </w:r>
          </w:p>
        </w:tc>
        <w:tc>
          <w:tcPr>
            <w:tcW w:w="4555" w:type="dxa"/>
          </w:tcPr>
          <w:p w:rsidR="00EA65E0" w:rsidRPr="00EA65E0" w:rsidRDefault="002A1EC0" w:rsidP="0079556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F669A">
              <w:t>Нормативно</w:t>
            </w:r>
            <w:r>
              <w:t xml:space="preserve">е </w:t>
            </w:r>
            <w:r w:rsidRPr="003F669A">
              <w:t xml:space="preserve">правовое регулирование в области создания и развития системыобеспечения вызова экстренных оперативных </w:t>
            </w:r>
            <w:r w:rsidRPr="003F669A">
              <w:rPr>
                <w:rStyle w:val="31"/>
                <w:color w:val="auto"/>
                <w:sz w:val="24"/>
                <w:szCs w:val="24"/>
              </w:rPr>
              <w:t>служб по единому номеру «112»</w:t>
            </w:r>
          </w:p>
        </w:tc>
        <w:tc>
          <w:tcPr>
            <w:tcW w:w="992" w:type="dxa"/>
          </w:tcPr>
          <w:p w:rsidR="00EA65E0" w:rsidRPr="003F669A" w:rsidRDefault="00D60A3A" w:rsidP="00EC682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A65E0" w:rsidRPr="003F669A" w:rsidRDefault="00D60A3A" w:rsidP="00EC682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A65E0" w:rsidRPr="003F669A" w:rsidRDefault="00D60A3A" w:rsidP="00EC6822">
            <w:pPr>
              <w:jc w:val="center"/>
            </w:pPr>
            <w:r>
              <w:t>-</w:t>
            </w:r>
          </w:p>
        </w:tc>
        <w:tc>
          <w:tcPr>
            <w:tcW w:w="1540" w:type="dxa"/>
          </w:tcPr>
          <w:p w:rsidR="00EA65E0" w:rsidRPr="003F669A" w:rsidRDefault="00D60A3A" w:rsidP="00EC6822">
            <w:pPr>
              <w:jc w:val="center"/>
            </w:pPr>
            <w:r>
              <w:t>-</w:t>
            </w:r>
          </w:p>
        </w:tc>
      </w:tr>
      <w:tr w:rsidR="00EC6822" w:rsidRPr="003F669A" w:rsidTr="003648BD">
        <w:trPr>
          <w:jc w:val="center"/>
        </w:trPr>
        <w:tc>
          <w:tcPr>
            <w:tcW w:w="5229" w:type="dxa"/>
            <w:gridSpan w:val="2"/>
            <w:vAlign w:val="center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ИТОГО по разделу 1:</w:t>
            </w:r>
          </w:p>
        </w:tc>
        <w:tc>
          <w:tcPr>
            <w:tcW w:w="992" w:type="dxa"/>
          </w:tcPr>
          <w:p w:rsidR="00EC6822" w:rsidRPr="003F669A" w:rsidRDefault="0075133C" w:rsidP="006139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C6822" w:rsidRPr="003F669A" w:rsidRDefault="0075133C" w:rsidP="006139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-</w:t>
            </w:r>
          </w:p>
        </w:tc>
        <w:tc>
          <w:tcPr>
            <w:tcW w:w="1540" w:type="dxa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-</w:t>
            </w:r>
          </w:p>
        </w:tc>
      </w:tr>
      <w:tr w:rsidR="00EC6822" w:rsidRPr="003F669A" w:rsidTr="0061399A">
        <w:trPr>
          <w:jc w:val="center"/>
        </w:trPr>
        <w:tc>
          <w:tcPr>
            <w:tcW w:w="9604" w:type="dxa"/>
            <w:gridSpan w:val="6"/>
            <w:vAlign w:val="center"/>
          </w:tcPr>
          <w:p w:rsidR="00EC6822" w:rsidRPr="003F669A" w:rsidRDefault="00EC6822" w:rsidP="0061399A">
            <w:pPr>
              <w:jc w:val="center"/>
              <w:rPr>
                <w:b/>
              </w:rPr>
            </w:pPr>
            <w:r w:rsidRPr="003F669A">
              <w:rPr>
                <w:b/>
              </w:rPr>
              <w:t>Раздел 2. Специальная подготовка</w:t>
            </w:r>
          </w:p>
        </w:tc>
      </w:tr>
      <w:tr w:rsidR="00EC6822" w:rsidRPr="003F669A" w:rsidTr="003648BD">
        <w:trPr>
          <w:jc w:val="center"/>
        </w:trPr>
        <w:tc>
          <w:tcPr>
            <w:tcW w:w="674" w:type="dxa"/>
          </w:tcPr>
          <w:p w:rsidR="00EC6822" w:rsidRPr="003F669A" w:rsidRDefault="00EC6822" w:rsidP="0061399A">
            <w:r w:rsidRPr="003F669A">
              <w:t>2.1</w:t>
            </w:r>
          </w:p>
        </w:tc>
        <w:tc>
          <w:tcPr>
            <w:tcW w:w="4555" w:type="dxa"/>
          </w:tcPr>
          <w:p w:rsidR="00EC6822" w:rsidRPr="003F669A" w:rsidRDefault="00EC6822" w:rsidP="0051347C">
            <w:pPr>
              <w:jc w:val="both"/>
            </w:pPr>
            <w:r w:rsidRPr="003F669A">
              <w:t xml:space="preserve">Система обеспечения вызова экстренных оперативных служб </w:t>
            </w:r>
            <w:r w:rsidR="0016122A">
              <w:t>в рамках АПК «Безопасный город</w:t>
            </w:r>
            <w:r w:rsidR="0051347C">
              <w:t>»в Волгоградской области</w:t>
            </w:r>
          </w:p>
        </w:tc>
        <w:tc>
          <w:tcPr>
            <w:tcW w:w="992" w:type="dxa"/>
          </w:tcPr>
          <w:p w:rsidR="00EC6822" w:rsidRPr="003F669A" w:rsidRDefault="005E704F" w:rsidP="00EC682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822" w:rsidRPr="003F669A" w:rsidRDefault="005E704F" w:rsidP="00EC682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  <w:tc>
          <w:tcPr>
            <w:tcW w:w="1540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</w:tr>
      <w:tr w:rsidR="00EC6822" w:rsidRPr="003F669A" w:rsidTr="003648BD">
        <w:trPr>
          <w:jc w:val="center"/>
        </w:trPr>
        <w:tc>
          <w:tcPr>
            <w:tcW w:w="674" w:type="dxa"/>
          </w:tcPr>
          <w:p w:rsidR="00EC6822" w:rsidRPr="003F669A" w:rsidRDefault="00EC6822" w:rsidP="0061399A">
            <w:r w:rsidRPr="003F669A">
              <w:t>2.2</w:t>
            </w:r>
          </w:p>
        </w:tc>
        <w:tc>
          <w:tcPr>
            <w:tcW w:w="4555" w:type="dxa"/>
          </w:tcPr>
          <w:p w:rsidR="00EC6822" w:rsidRPr="003F669A" w:rsidRDefault="00EC6822" w:rsidP="003648BD">
            <w:pPr>
              <w:jc w:val="both"/>
            </w:pPr>
            <w:r w:rsidRPr="003F669A">
              <w:t>Экстренные оперативные и аварийные службы, ЦУКС, ЕДДС</w:t>
            </w:r>
          </w:p>
        </w:tc>
        <w:tc>
          <w:tcPr>
            <w:tcW w:w="992" w:type="dxa"/>
          </w:tcPr>
          <w:p w:rsidR="00EC6822" w:rsidRPr="003F669A" w:rsidRDefault="00EC6822" w:rsidP="00EC6822">
            <w:pPr>
              <w:jc w:val="center"/>
            </w:pPr>
            <w:r w:rsidRPr="003F669A">
              <w:t>2</w:t>
            </w:r>
          </w:p>
        </w:tc>
        <w:tc>
          <w:tcPr>
            <w:tcW w:w="567" w:type="dxa"/>
          </w:tcPr>
          <w:p w:rsidR="00EC6822" w:rsidRPr="003F669A" w:rsidRDefault="00EC6822" w:rsidP="00EC6822">
            <w:pPr>
              <w:jc w:val="center"/>
            </w:pPr>
            <w:r w:rsidRPr="003F669A">
              <w:t>2</w:t>
            </w:r>
          </w:p>
        </w:tc>
        <w:tc>
          <w:tcPr>
            <w:tcW w:w="1276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  <w:tc>
          <w:tcPr>
            <w:tcW w:w="1540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</w:tr>
      <w:tr w:rsidR="00EC6822" w:rsidRPr="003F669A" w:rsidTr="003648BD">
        <w:trPr>
          <w:jc w:val="center"/>
        </w:trPr>
        <w:tc>
          <w:tcPr>
            <w:tcW w:w="674" w:type="dxa"/>
          </w:tcPr>
          <w:p w:rsidR="00EC6822" w:rsidRPr="003F669A" w:rsidRDefault="00EC6822" w:rsidP="0061399A">
            <w:r w:rsidRPr="003F669A">
              <w:t>2.3</w:t>
            </w:r>
          </w:p>
        </w:tc>
        <w:tc>
          <w:tcPr>
            <w:tcW w:w="4555" w:type="dxa"/>
          </w:tcPr>
          <w:p w:rsidR="00EC6822" w:rsidRPr="003F669A" w:rsidRDefault="00EC6822" w:rsidP="00077ACC">
            <w:pPr>
              <w:jc w:val="both"/>
            </w:pPr>
            <w:r w:rsidRPr="003F669A">
              <w:t xml:space="preserve">Межведомственное информационное взаимодействие экстренных оперативных служб </w:t>
            </w:r>
            <w:r w:rsidR="00080915">
              <w:t xml:space="preserve"> в </w:t>
            </w:r>
            <w:r w:rsidR="000A02AD">
              <w:t xml:space="preserve">рамках системы </w:t>
            </w:r>
            <w:r w:rsidR="000A02AD" w:rsidRPr="000A02AD">
              <w:t>АПК «Безопасный город».</w:t>
            </w:r>
          </w:p>
        </w:tc>
        <w:tc>
          <w:tcPr>
            <w:tcW w:w="992" w:type="dxa"/>
          </w:tcPr>
          <w:p w:rsidR="00EC6822" w:rsidRPr="003F669A" w:rsidRDefault="00EC6822" w:rsidP="00EC6822">
            <w:pPr>
              <w:jc w:val="center"/>
            </w:pPr>
            <w:r w:rsidRPr="003F669A">
              <w:t>2</w:t>
            </w:r>
          </w:p>
        </w:tc>
        <w:tc>
          <w:tcPr>
            <w:tcW w:w="567" w:type="dxa"/>
          </w:tcPr>
          <w:p w:rsidR="00EC6822" w:rsidRPr="003F669A" w:rsidRDefault="00EC6822" w:rsidP="00EC6822">
            <w:pPr>
              <w:jc w:val="center"/>
            </w:pPr>
            <w:r w:rsidRPr="003F669A">
              <w:t>2</w:t>
            </w:r>
          </w:p>
        </w:tc>
        <w:tc>
          <w:tcPr>
            <w:tcW w:w="1276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  <w:tc>
          <w:tcPr>
            <w:tcW w:w="1540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</w:tr>
      <w:tr w:rsidR="00EC6822" w:rsidRPr="003F669A" w:rsidTr="003648BD">
        <w:trPr>
          <w:jc w:val="center"/>
        </w:trPr>
        <w:tc>
          <w:tcPr>
            <w:tcW w:w="674" w:type="dxa"/>
          </w:tcPr>
          <w:p w:rsidR="00EC6822" w:rsidRPr="003F669A" w:rsidRDefault="00EC6822" w:rsidP="0061399A">
            <w:r w:rsidRPr="003F669A">
              <w:t>2.4</w:t>
            </w:r>
          </w:p>
        </w:tc>
        <w:tc>
          <w:tcPr>
            <w:tcW w:w="4555" w:type="dxa"/>
          </w:tcPr>
          <w:p w:rsidR="00EC6822" w:rsidRPr="003F669A" w:rsidRDefault="00EC6822" w:rsidP="003648BD">
            <w:pPr>
              <w:jc w:val="both"/>
            </w:pPr>
            <w:r w:rsidRPr="003F669A">
              <w:t>Характеристика происшествий, комплексное реагирование</w:t>
            </w:r>
          </w:p>
        </w:tc>
        <w:tc>
          <w:tcPr>
            <w:tcW w:w="992" w:type="dxa"/>
          </w:tcPr>
          <w:p w:rsidR="00EC6822" w:rsidRPr="003F669A" w:rsidRDefault="00EC6822" w:rsidP="00EC6822">
            <w:pPr>
              <w:jc w:val="center"/>
            </w:pPr>
            <w:r w:rsidRPr="003F669A">
              <w:t>2</w:t>
            </w:r>
          </w:p>
        </w:tc>
        <w:tc>
          <w:tcPr>
            <w:tcW w:w="567" w:type="dxa"/>
          </w:tcPr>
          <w:p w:rsidR="00EC6822" w:rsidRPr="003F669A" w:rsidRDefault="00EC6822" w:rsidP="00EC6822">
            <w:pPr>
              <w:jc w:val="center"/>
            </w:pPr>
            <w:r w:rsidRPr="003F669A">
              <w:t>2</w:t>
            </w:r>
          </w:p>
        </w:tc>
        <w:tc>
          <w:tcPr>
            <w:tcW w:w="1276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  <w:tc>
          <w:tcPr>
            <w:tcW w:w="1540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</w:tr>
      <w:tr w:rsidR="00EC6822" w:rsidRPr="003F669A" w:rsidTr="003648BD">
        <w:trPr>
          <w:jc w:val="center"/>
        </w:trPr>
        <w:tc>
          <w:tcPr>
            <w:tcW w:w="674" w:type="dxa"/>
          </w:tcPr>
          <w:p w:rsidR="00EC6822" w:rsidRPr="003F669A" w:rsidRDefault="00EC6822" w:rsidP="0061399A">
            <w:r w:rsidRPr="003F669A">
              <w:t>2.5</w:t>
            </w:r>
          </w:p>
        </w:tc>
        <w:tc>
          <w:tcPr>
            <w:tcW w:w="4555" w:type="dxa"/>
          </w:tcPr>
          <w:p w:rsidR="00EC6822" w:rsidRPr="003F669A" w:rsidRDefault="00EC6822" w:rsidP="00077ACC">
            <w:pPr>
              <w:jc w:val="both"/>
            </w:pPr>
            <w:r w:rsidRPr="003F669A">
              <w:t xml:space="preserve">Правила приема и отработки вызова (сообщения о происшествии) в рамках </w:t>
            </w:r>
            <w:r w:rsidR="00077ACC">
              <w:t>АПК «Безопасный город»</w:t>
            </w:r>
          </w:p>
        </w:tc>
        <w:tc>
          <w:tcPr>
            <w:tcW w:w="992" w:type="dxa"/>
          </w:tcPr>
          <w:p w:rsidR="00EC6822" w:rsidRPr="003F669A" w:rsidRDefault="00EC6822" w:rsidP="00EC6822">
            <w:pPr>
              <w:jc w:val="center"/>
            </w:pPr>
            <w:r w:rsidRPr="003F669A">
              <w:t>4</w:t>
            </w:r>
          </w:p>
        </w:tc>
        <w:tc>
          <w:tcPr>
            <w:tcW w:w="567" w:type="dxa"/>
          </w:tcPr>
          <w:p w:rsidR="00EC6822" w:rsidRPr="003F669A" w:rsidRDefault="00EC6822" w:rsidP="00EC6822">
            <w:pPr>
              <w:jc w:val="center"/>
            </w:pPr>
            <w:r w:rsidRPr="003F669A">
              <w:t>2</w:t>
            </w:r>
          </w:p>
        </w:tc>
        <w:tc>
          <w:tcPr>
            <w:tcW w:w="1276" w:type="dxa"/>
          </w:tcPr>
          <w:p w:rsidR="00EC6822" w:rsidRPr="003F669A" w:rsidRDefault="00EC6822" w:rsidP="00EC6822">
            <w:pPr>
              <w:jc w:val="center"/>
            </w:pPr>
            <w:r w:rsidRPr="003F669A">
              <w:t>2</w:t>
            </w:r>
          </w:p>
        </w:tc>
        <w:tc>
          <w:tcPr>
            <w:tcW w:w="1540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</w:tr>
      <w:tr w:rsidR="00EC6822" w:rsidRPr="003F669A" w:rsidTr="003648BD">
        <w:trPr>
          <w:jc w:val="center"/>
        </w:trPr>
        <w:tc>
          <w:tcPr>
            <w:tcW w:w="674" w:type="dxa"/>
          </w:tcPr>
          <w:p w:rsidR="00EC6822" w:rsidRPr="003F669A" w:rsidRDefault="00EC6822" w:rsidP="0061399A">
            <w:r w:rsidRPr="003F669A">
              <w:t>2.6</w:t>
            </w:r>
          </w:p>
        </w:tc>
        <w:tc>
          <w:tcPr>
            <w:tcW w:w="4555" w:type="dxa"/>
          </w:tcPr>
          <w:p w:rsidR="00EC6822" w:rsidRPr="003F669A" w:rsidRDefault="00EC6822" w:rsidP="003648BD">
            <w:pPr>
              <w:jc w:val="both"/>
            </w:pPr>
            <w:r w:rsidRPr="003F669A">
              <w:t>Состав и технические характеристики оборудования, применяемого в ДДС</w:t>
            </w:r>
          </w:p>
        </w:tc>
        <w:tc>
          <w:tcPr>
            <w:tcW w:w="992" w:type="dxa"/>
          </w:tcPr>
          <w:p w:rsidR="00EC6822" w:rsidRPr="003F669A" w:rsidRDefault="00EC6822" w:rsidP="00EC6822">
            <w:pPr>
              <w:jc w:val="center"/>
            </w:pPr>
            <w:r w:rsidRPr="003F669A">
              <w:t>2</w:t>
            </w:r>
          </w:p>
        </w:tc>
        <w:tc>
          <w:tcPr>
            <w:tcW w:w="567" w:type="dxa"/>
          </w:tcPr>
          <w:p w:rsidR="00EC6822" w:rsidRPr="003F669A" w:rsidRDefault="00EC6822" w:rsidP="00EC6822">
            <w:pPr>
              <w:jc w:val="center"/>
            </w:pPr>
            <w:r w:rsidRPr="003F669A">
              <w:t>2</w:t>
            </w:r>
          </w:p>
        </w:tc>
        <w:tc>
          <w:tcPr>
            <w:tcW w:w="1276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  <w:tc>
          <w:tcPr>
            <w:tcW w:w="1540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</w:tr>
      <w:tr w:rsidR="00EC6822" w:rsidRPr="003F669A" w:rsidTr="003648BD">
        <w:trPr>
          <w:jc w:val="center"/>
        </w:trPr>
        <w:tc>
          <w:tcPr>
            <w:tcW w:w="674" w:type="dxa"/>
          </w:tcPr>
          <w:p w:rsidR="00EC6822" w:rsidRPr="003F669A" w:rsidRDefault="00EC6822" w:rsidP="0061399A">
            <w:r w:rsidRPr="003F669A">
              <w:t>2.7</w:t>
            </w:r>
          </w:p>
        </w:tc>
        <w:tc>
          <w:tcPr>
            <w:tcW w:w="4555" w:type="dxa"/>
          </w:tcPr>
          <w:p w:rsidR="00EC6822" w:rsidRPr="003F669A" w:rsidRDefault="00EC6822" w:rsidP="003648BD">
            <w:pPr>
              <w:jc w:val="both"/>
            </w:pPr>
            <w:r w:rsidRPr="003F669A">
              <w:t>Практические занятия по работе за автоматизированным рабочим местом диспетчера ДДС</w:t>
            </w:r>
          </w:p>
        </w:tc>
        <w:tc>
          <w:tcPr>
            <w:tcW w:w="992" w:type="dxa"/>
          </w:tcPr>
          <w:p w:rsidR="00EC6822" w:rsidRPr="003F669A" w:rsidRDefault="00EC6822" w:rsidP="00EC6822">
            <w:pPr>
              <w:jc w:val="center"/>
            </w:pPr>
            <w:r w:rsidRPr="003F669A">
              <w:t>16</w:t>
            </w:r>
          </w:p>
        </w:tc>
        <w:tc>
          <w:tcPr>
            <w:tcW w:w="567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  <w:tc>
          <w:tcPr>
            <w:tcW w:w="1276" w:type="dxa"/>
          </w:tcPr>
          <w:p w:rsidR="00EC6822" w:rsidRPr="003F669A" w:rsidRDefault="00EC6822" w:rsidP="00EC6822">
            <w:pPr>
              <w:jc w:val="center"/>
            </w:pPr>
            <w:r w:rsidRPr="003F669A">
              <w:t>16</w:t>
            </w:r>
          </w:p>
        </w:tc>
        <w:tc>
          <w:tcPr>
            <w:tcW w:w="1540" w:type="dxa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</w:tr>
      <w:tr w:rsidR="00EC6822" w:rsidRPr="003F669A" w:rsidTr="003648BD">
        <w:trPr>
          <w:jc w:val="center"/>
        </w:trPr>
        <w:tc>
          <w:tcPr>
            <w:tcW w:w="5229" w:type="dxa"/>
            <w:gridSpan w:val="2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ИТОГО по разделу 2:</w:t>
            </w:r>
          </w:p>
        </w:tc>
        <w:tc>
          <w:tcPr>
            <w:tcW w:w="992" w:type="dxa"/>
          </w:tcPr>
          <w:p w:rsidR="00EC6822" w:rsidRPr="003F669A" w:rsidRDefault="005E704F" w:rsidP="00EC682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EC6822" w:rsidRPr="003F669A" w:rsidRDefault="005E704F" w:rsidP="00EC68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18</w:t>
            </w:r>
          </w:p>
        </w:tc>
        <w:tc>
          <w:tcPr>
            <w:tcW w:w="1540" w:type="dxa"/>
            <w:vAlign w:val="center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-</w:t>
            </w:r>
          </w:p>
        </w:tc>
      </w:tr>
      <w:tr w:rsidR="00EC6822" w:rsidRPr="003F669A" w:rsidTr="0061399A">
        <w:trPr>
          <w:jc w:val="center"/>
        </w:trPr>
        <w:tc>
          <w:tcPr>
            <w:tcW w:w="9604" w:type="dxa"/>
            <w:gridSpan w:val="6"/>
            <w:vAlign w:val="center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rStyle w:val="31"/>
                <w:b/>
                <w:color w:val="auto"/>
                <w:sz w:val="24"/>
                <w:szCs w:val="24"/>
              </w:rPr>
              <w:t>Раздел 3. Итоговый контроль</w:t>
            </w:r>
          </w:p>
        </w:tc>
      </w:tr>
      <w:tr w:rsidR="00EC6822" w:rsidRPr="003F669A" w:rsidTr="003648BD">
        <w:trPr>
          <w:jc w:val="center"/>
        </w:trPr>
        <w:tc>
          <w:tcPr>
            <w:tcW w:w="674" w:type="dxa"/>
          </w:tcPr>
          <w:p w:rsidR="00EC6822" w:rsidRPr="003F669A" w:rsidRDefault="00EC6822" w:rsidP="0061399A">
            <w:r w:rsidRPr="003F669A">
              <w:t>3.1</w:t>
            </w:r>
          </w:p>
        </w:tc>
        <w:tc>
          <w:tcPr>
            <w:tcW w:w="4555" w:type="dxa"/>
          </w:tcPr>
          <w:p w:rsidR="00EC6822" w:rsidRPr="003F669A" w:rsidRDefault="00EC6822" w:rsidP="0061399A">
            <w:r w:rsidRPr="003F669A">
              <w:t>Зачет</w:t>
            </w:r>
          </w:p>
        </w:tc>
        <w:tc>
          <w:tcPr>
            <w:tcW w:w="992" w:type="dxa"/>
          </w:tcPr>
          <w:p w:rsidR="00EC6822" w:rsidRPr="003F669A" w:rsidRDefault="00547072" w:rsidP="00EC682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  <w:tc>
          <w:tcPr>
            <w:tcW w:w="1276" w:type="dxa"/>
            <w:vAlign w:val="center"/>
          </w:tcPr>
          <w:p w:rsidR="00EC6822" w:rsidRPr="003F669A" w:rsidRDefault="00EC6822" w:rsidP="00EC6822">
            <w:pPr>
              <w:jc w:val="center"/>
            </w:pPr>
            <w:r w:rsidRPr="003F669A">
              <w:t>-</w:t>
            </w:r>
          </w:p>
        </w:tc>
        <w:tc>
          <w:tcPr>
            <w:tcW w:w="1540" w:type="dxa"/>
            <w:vAlign w:val="center"/>
          </w:tcPr>
          <w:p w:rsidR="00EC6822" w:rsidRPr="003F669A" w:rsidRDefault="00547072" w:rsidP="00EC6822">
            <w:pPr>
              <w:jc w:val="center"/>
            </w:pPr>
            <w:r>
              <w:t>4</w:t>
            </w:r>
          </w:p>
        </w:tc>
      </w:tr>
      <w:tr w:rsidR="00EC6822" w:rsidRPr="003F669A" w:rsidTr="003648BD">
        <w:trPr>
          <w:jc w:val="center"/>
        </w:trPr>
        <w:tc>
          <w:tcPr>
            <w:tcW w:w="5229" w:type="dxa"/>
            <w:gridSpan w:val="2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ИТОГО по разделу 3:</w:t>
            </w:r>
          </w:p>
        </w:tc>
        <w:tc>
          <w:tcPr>
            <w:tcW w:w="992" w:type="dxa"/>
          </w:tcPr>
          <w:p w:rsidR="00EC6822" w:rsidRPr="003F669A" w:rsidRDefault="00547072" w:rsidP="00EC68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-</w:t>
            </w:r>
          </w:p>
        </w:tc>
        <w:tc>
          <w:tcPr>
            <w:tcW w:w="1540" w:type="dxa"/>
            <w:vAlign w:val="center"/>
          </w:tcPr>
          <w:p w:rsidR="00EC6822" w:rsidRPr="003F669A" w:rsidRDefault="00547072" w:rsidP="00EC68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6822" w:rsidRPr="003F669A" w:rsidTr="003648BD">
        <w:trPr>
          <w:jc w:val="center"/>
        </w:trPr>
        <w:tc>
          <w:tcPr>
            <w:tcW w:w="5229" w:type="dxa"/>
            <w:gridSpan w:val="2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36</w:t>
            </w:r>
          </w:p>
        </w:tc>
        <w:tc>
          <w:tcPr>
            <w:tcW w:w="567" w:type="dxa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14</w:t>
            </w:r>
          </w:p>
        </w:tc>
        <w:tc>
          <w:tcPr>
            <w:tcW w:w="1276" w:type="dxa"/>
          </w:tcPr>
          <w:p w:rsidR="00EC6822" w:rsidRPr="003F669A" w:rsidRDefault="00EC6822" w:rsidP="00EC6822">
            <w:pPr>
              <w:jc w:val="center"/>
              <w:rPr>
                <w:b/>
              </w:rPr>
            </w:pPr>
            <w:r w:rsidRPr="003F669A">
              <w:rPr>
                <w:b/>
              </w:rPr>
              <w:t>18</w:t>
            </w:r>
          </w:p>
        </w:tc>
        <w:tc>
          <w:tcPr>
            <w:tcW w:w="1540" w:type="dxa"/>
          </w:tcPr>
          <w:p w:rsidR="00EC6822" w:rsidRPr="003F669A" w:rsidRDefault="00547072" w:rsidP="00EC68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564AD" w:rsidRPr="003F669A" w:rsidRDefault="000564AD" w:rsidP="000564AD">
      <w:pPr>
        <w:pStyle w:val="2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</w:rPr>
      </w:pPr>
    </w:p>
    <w:p w:rsidR="00785B0E" w:rsidRDefault="00785B0E" w:rsidP="000564AD">
      <w:pPr>
        <w:pStyle w:val="130"/>
        <w:shd w:val="clear" w:color="auto" w:fill="auto"/>
        <w:spacing w:after="120" w:line="240" w:lineRule="auto"/>
        <w:rPr>
          <w:sz w:val="28"/>
          <w:szCs w:val="28"/>
        </w:rPr>
      </w:pPr>
    </w:p>
    <w:p w:rsidR="00692803" w:rsidRPr="003F669A" w:rsidRDefault="00692803" w:rsidP="000564AD">
      <w:pPr>
        <w:pStyle w:val="130"/>
        <w:shd w:val="clear" w:color="auto" w:fill="auto"/>
        <w:spacing w:after="120" w:line="240" w:lineRule="auto"/>
        <w:rPr>
          <w:sz w:val="28"/>
          <w:szCs w:val="28"/>
        </w:rPr>
      </w:pPr>
      <w:r w:rsidRPr="003F669A">
        <w:rPr>
          <w:sz w:val="28"/>
          <w:szCs w:val="28"/>
        </w:rPr>
        <w:lastRenderedPageBreak/>
        <w:t xml:space="preserve">Раздел 1. </w:t>
      </w:r>
      <w:r w:rsidR="00EC6822" w:rsidRPr="003F669A">
        <w:rPr>
          <w:sz w:val="28"/>
          <w:szCs w:val="28"/>
        </w:rPr>
        <w:t>Правовая подготовка</w:t>
      </w:r>
    </w:p>
    <w:p w:rsidR="00692803" w:rsidRPr="003F669A" w:rsidRDefault="00692803" w:rsidP="00F76E1C">
      <w:pPr>
        <w:pStyle w:val="1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Тема 1.1. </w:t>
      </w:r>
      <w:r w:rsidR="0079556B" w:rsidRPr="0079556B">
        <w:rPr>
          <w:sz w:val="28"/>
          <w:szCs w:val="28"/>
        </w:rPr>
        <w:t>Нормативное правовое регулирование в области построения и развития аппаратно-программного комплекса «Безопасный город»</w:t>
      </w:r>
      <w:r w:rsidR="009B7A95">
        <w:rPr>
          <w:sz w:val="28"/>
          <w:szCs w:val="28"/>
        </w:rPr>
        <w:t>.</w:t>
      </w:r>
    </w:p>
    <w:p w:rsidR="00692803" w:rsidRPr="003F669A" w:rsidRDefault="00692803" w:rsidP="000564AD">
      <w:pPr>
        <w:pStyle w:val="2"/>
        <w:shd w:val="clear" w:color="auto" w:fill="auto"/>
        <w:spacing w:line="240" w:lineRule="auto"/>
        <w:ind w:left="20" w:firstLine="689"/>
        <w:jc w:val="both"/>
        <w:rPr>
          <w:i/>
          <w:sz w:val="28"/>
          <w:szCs w:val="28"/>
        </w:rPr>
      </w:pPr>
      <w:r w:rsidRPr="003F669A">
        <w:rPr>
          <w:i/>
          <w:sz w:val="28"/>
          <w:szCs w:val="28"/>
        </w:rPr>
        <w:t xml:space="preserve">Лекция - </w:t>
      </w:r>
      <w:r w:rsidR="000461CC" w:rsidRPr="003F669A">
        <w:rPr>
          <w:i/>
          <w:sz w:val="28"/>
          <w:szCs w:val="28"/>
        </w:rPr>
        <w:t>1</w:t>
      </w:r>
      <w:r w:rsidRPr="003F669A">
        <w:rPr>
          <w:i/>
          <w:sz w:val="28"/>
          <w:szCs w:val="28"/>
        </w:rPr>
        <w:t xml:space="preserve"> час.</w:t>
      </w:r>
    </w:p>
    <w:p w:rsidR="00935844" w:rsidRDefault="00935844" w:rsidP="00935844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Нормативные документы в области </w:t>
      </w:r>
      <w:r w:rsidRPr="00D60A3A">
        <w:rPr>
          <w:sz w:val="28"/>
          <w:szCs w:val="28"/>
        </w:rPr>
        <w:t>построения и развития аппаратно-программного комплекса «Безопасный город»</w:t>
      </w:r>
      <w:r>
        <w:rPr>
          <w:sz w:val="28"/>
          <w:szCs w:val="28"/>
        </w:rPr>
        <w:t>.</w:t>
      </w:r>
    </w:p>
    <w:p w:rsidR="00935844" w:rsidRPr="00D60A3A" w:rsidRDefault="00935844" w:rsidP="00935844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построения и развития </w:t>
      </w:r>
      <w:r w:rsidRPr="00D60A3A">
        <w:rPr>
          <w:sz w:val="28"/>
          <w:szCs w:val="28"/>
        </w:rPr>
        <w:t>аппаратно-программного комплекса «Безопасный город».</w:t>
      </w:r>
      <w:r>
        <w:rPr>
          <w:sz w:val="28"/>
          <w:szCs w:val="28"/>
        </w:rPr>
        <w:t xml:space="preserve"> Цели, задачи, принципы построения и развития комплекса «Безопасный город». Функции комплекса «Безопасный город».</w:t>
      </w:r>
    </w:p>
    <w:p w:rsidR="00D60A3A" w:rsidRPr="00D60A3A" w:rsidRDefault="00D60A3A" w:rsidP="0069280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D60A3A" w:rsidRPr="003F669A" w:rsidRDefault="00D60A3A" w:rsidP="00D60A3A">
      <w:pPr>
        <w:pStyle w:val="1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Тема 1.</w:t>
      </w:r>
      <w:r>
        <w:rPr>
          <w:sz w:val="28"/>
          <w:szCs w:val="28"/>
        </w:rPr>
        <w:t>2</w:t>
      </w:r>
      <w:r w:rsidRPr="003F669A">
        <w:rPr>
          <w:sz w:val="28"/>
          <w:szCs w:val="28"/>
        </w:rPr>
        <w:t>.</w:t>
      </w:r>
      <w:r w:rsidR="009B7A95" w:rsidRPr="003F669A">
        <w:rPr>
          <w:sz w:val="28"/>
          <w:szCs w:val="28"/>
        </w:rPr>
        <w:t>Нормативно</w:t>
      </w:r>
      <w:r w:rsidR="009B7A95">
        <w:rPr>
          <w:sz w:val="28"/>
          <w:szCs w:val="28"/>
        </w:rPr>
        <w:t xml:space="preserve">е </w:t>
      </w:r>
      <w:r w:rsidR="009B7A95" w:rsidRPr="003F669A">
        <w:rPr>
          <w:sz w:val="28"/>
          <w:szCs w:val="28"/>
        </w:rPr>
        <w:t>правовое регулирование в области создания и развития системы обеспечения вызова экстренных оперативных служб по единому номеру «112».</w:t>
      </w:r>
    </w:p>
    <w:p w:rsidR="00D60A3A" w:rsidRPr="003F669A" w:rsidRDefault="00D60A3A" w:rsidP="00D60A3A">
      <w:pPr>
        <w:pStyle w:val="2"/>
        <w:shd w:val="clear" w:color="auto" w:fill="auto"/>
        <w:spacing w:line="240" w:lineRule="auto"/>
        <w:ind w:left="20" w:firstLine="689"/>
        <w:jc w:val="both"/>
        <w:rPr>
          <w:i/>
          <w:sz w:val="28"/>
          <w:szCs w:val="28"/>
        </w:rPr>
      </w:pPr>
      <w:r w:rsidRPr="003F669A">
        <w:rPr>
          <w:i/>
          <w:sz w:val="28"/>
          <w:szCs w:val="28"/>
        </w:rPr>
        <w:t>Лекция - 1 час.</w:t>
      </w:r>
    </w:p>
    <w:p w:rsidR="00935844" w:rsidRDefault="00935844" w:rsidP="00935844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Нормативные документы в области создания и развития системы-112 и </w:t>
      </w:r>
      <w:r w:rsidR="007E0A32">
        <w:rPr>
          <w:sz w:val="28"/>
          <w:szCs w:val="28"/>
        </w:rPr>
        <w:t>требования,</w:t>
      </w:r>
      <w:r w:rsidRPr="003F669A">
        <w:rPr>
          <w:sz w:val="28"/>
          <w:szCs w:val="28"/>
        </w:rPr>
        <w:t xml:space="preserve">предъявляемые к системе-112, ее </w:t>
      </w:r>
      <w:r w:rsidR="007E0A32">
        <w:rPr>
          <w:sz w:val="28"/>
          <w:szCs w:val="28"/>
        </w:rPr>
        <w:t>элементам или инфраструктуре .</w:t>
      </w:r>
      <w:r w:rsidR="00481C5F">
        <w:rPr>
          <w:sz w:val="28"/>
          <w:szCs w:val="28"/>
        </w:rPr>
        <w:t xml:space="preserve"> Нормативная </w:t>
      </w:r>
      <w:r w:rsidRPr="003F669A">
        <w:rPr>
          <w:sz w:val="28"/>
          <w:szCs w:val="28"/>
        </w:rPr>
        <w:t xml:space="preserve">правовая база </w:t>
      </w:r>
      <w:r w:rsidR="00481C5F">
        <w:rPr>
          <w:sz w:val="28"/>
          <w:szCs w:val="28"/>
        </w:rPr>
        <w:t xml:space="preserve">Российской Федерации и </w:t>
      </w:r>
      <w:r w:rsidRPr="003F669A">
        <w:rPr>
          <w:sz w:val="28"/>
          <w:szCs w:val="28"/>
        </w:rPr>
        <w:t xml:space="preserve">органов исполнительной власти </w:t>
      </w:r>
      <w:r w:rsidR="00E80585">
        <w:rPr>
          <w:sz w:val="28"/>
          <w:szCs w:val="28"/>
        </w:rPr>
        <w:t xml:space="preserve">Волгоградской области </w:t>
      </w:r>
      <w:r w:rsidRPr="003F669A">
        <w:rPr>
          <w:sz w:val="28"/>
          <w:szCs w:val="28"/>
        </w:rPr>
        <w:t xml:space="preserve"> по созданию и развитию системы-112 в </w:t>
      </w:r>
      <w:r w:rsidR="00E80585">
        <w:rPr>
          <w:sz w:val="28"/>
          <w:szCs w:val="28"/>
        </w:rPr>
        <w:t>Волгоградской области</w:t>
      </w:r>
      <w:r w:rsidRPr="003F669A">
        <w:rPr>
          <w:sz w:val="28"/>
          <w:szCs w:val="28"/>
        </w:rPr>
        <w:t>.</w:t>
      </w:r>
    </w:p>
    <w:p w:rsidR="000461CC" w:rsidRPr="00935844" w:rsidRDefault="000461CC" w:rsidP="0069280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0461CC" w:rsidRPr="003F669A" w:rsidRDefault="000461CC" w:rsidP="000461CC">
      <w:pPr>
        <w:pStyle w:val="130"/>
        <w:shd w:val="clear" w:color="auto" w:fill="auto"/>
        <w:spacing w:after="120" w:line="240" w:lineRule="auto"/>
        <w:rPr>
          <w:sz w:val="28"/>
          <w:szCs w:val="28"/>
        </w:rPr>
      </w:pPr>
      <w:r w:rsidRPr="003F669A">
        <w:rPr>
          <w:sz w:val="28"/>
          <w:szCs w:val="28"/>
        </w:rPr>
        <w:t>Раздел 1. Специальная подготовка</w:t>
      </w:r>
    </w:p>
    <w:p w:rsidR="002F2146" w:rsidRDefault="000461CC" w:rsidP="000461CC">
      <w:pPr>
        <w:pStyle w:val="2"/>
        <w:ind w:left="20" w:right="20" w:firstLine="689"/>
        <w:jc w:val="both"/>
        <w:rPr>
          <w:b/>
          <w:sz w:val="28"/>
          <w:szCs w:val="28"/>
        </w:rPr>
      </w:pPr>
      <w:r w:rsidRPr="003F669A">
        <w:rPr>
          <w:b/>
          <w:sz w:val="28"/>
          <w:szCs w:val="28"/>
        </w:rPr>
        <w:t>Тема 2.1. Система обеспечения вызова экстренных оперативных служб</w:t>
      </w:r>
      <w:r w:rsidR="002F2146">
        <w:rPr>
          <w:b/>
          <w:sz w:val="28"/>
          <w:szCs w:val="28"/>
        </w:rPr>
        <w:t xml:space="preserve"> в</w:t>
      </w:r>
      <w:r w:rsidR="000676F1">
        <w:rPr>
          <w:b/>
          <w:sz w:val="28"/>
          <w:szCs w:val="28"/>
        </w:rPr>
        <w:t xml:space="preserve"> рамках АПК «Безопасный город» в</w:t>
      </w:r>
      <w:r w:rsidR="002F2146">
        <w:rPr>
          <w:b/>
          <w:sz w:val="28"/>
          <w:szCs w:val="28"/>
        </w:rPr>
        <w:t xml:space="preserve"> Волгоградской области</w:t>
      </w:r>
      <w:r w:rsidR="00EE6644">
        <w:rPr>
          <w:b/>
          <w:sz w:val="28"/>
          <w:szCs w:val="28"/>
        </w:rPr>
        <w:t>.</w:t>
      </w:r>
    </w:p>
    <w:p w:rsidR="000461CC" w:rsidRPr="003F669A" w:rsidRDefault="005E704F" w:rsidP="000461CC">
      <w:pPr>
        <w:pStyle w:val="2"/>
        <w:ind w:left="20" w:right="20" w:firstLine="68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Лекция - 2</w:t>
      </w:r>
      <w:r w:rsidR="000461CC" w:rsidRPr="003F669A">
        <w:rPr>
          <w:i/>
          <w:sz w:val="28"/>
          <w:szCs w:val="28"/>
        </w:rPr>
        <w:t xml:space="preserve"> часа.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Назначение, цели создания и задачи системы</w:t>
      </w:r>
      <w:r w:rsidR="0064626A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>в Российской Федерации. Не</w:t>
      </w:r>
      <w:r w:rsidR="00384757">
        <w:rPr>
          <w:sz w:val="28"/>
          <w:szCs w:val="28"/>
        </w:rPr>
        <w:t>обходимость создания системы АПК</w:t>
      </w:r>
      <w:r w:rsidR="003B0C1B">
        <w:rPr>
          <w:sz w:val="28"/>
          <w:szCs w:val="28"/>
        </w:rPr>
        <w:t xml:space="preserve"> «Безопасный город»</w:t>
      </w:r>
      <w:r w:rsidRPr="003F669A">
        <w:rPr>
          <w:sz w:val="28"/>
          <w:szCs w:val="28"/>
        </w:rPr>
        <w:t>. Структура системы</w:t>
      </w:r>
      <w:r w:rsidR="003B0C1B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>. Основные подсистемы системы</w:t>
      </w:r>
      <w:r w:rsidR="00BF4BA7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 xml:space="preserve"> и их функции. Принципы создания системы</w:t>
      </w:r>
      <w:r w:rsidR="00A35D04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 xml:space="preserve"> на территории </w:t>
      </w:r>
      <w:r w:rsidR="00A35D04" w:rsidRPr="00A35D04">
        <w:rPr>
          <w:sz w:val="28"/>
          <w:szCs w:val="28"/>
        </w:rPr>
        <w:t>Волгоградской области</w:t>
      </w:r>
      <w:r w:rsidRPr="00A35D04">
        <w:rPr>
          <w:sz w:val="28"/>
          <w:szCs w:val="28"/>
        </w:rPr>
        <w:t>.</w:t>
      </w:r>
      <w:r w:rsidRPr="003F669A">
        <w:rPr>
          <w:sz w:val="28"/>
          <w:szCs w:val="28"/>
        </w:rPr>
        <w:t xml:space="preserve"> Режимы функционирования системы</w:t>
      </w:r>
      <w:r w:rsidR="00F64C3A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>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Опыт создания и функционирования системы</w:t>
      </w:r>
      <w:r w:rsidR="006B7433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>в субъектах Российской Федерации. Перспективы развития системы</w:t>
      </w:r>
      <w:r w:rsidR="006B7433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>.</w:t>
      </w:r>
    </w:p>
    <w:p w:rsidR="000461CC" w:rsidRDefault="000461CC" w:rsidP="000461CC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Особенности создания системы</w:t>
      </w:r>
      <w:r w:rsidR="003C511D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 xml:space="preserve"> в</w:t>
      </w:r>
      <w:r w:rsidR="00221386" w:rsidRPr="00A35D04">
        <w:rPr>
          <w:sz w:val="28"/>
          <w:szCs w:val="28"/>
        </w:rPr>
        <w:t>Волгоградской области</w:t>
      </w:r>
      <w:r w:rsidRPr="003F669A">
        <w:rPr>
          <w:sz w:val="28"/>
          <w:szCs w:val="28"/>
        </w:rPr>
        <w:t>. Модель создания системы</w:t>
      </w:r>
      <w:r w:rsidR="003C511D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 xml:space="preserve"> в </w:t>
      </w:r>
      <w:r w:rsidR="00221386" w:rsidRPr="00A35D04">
        <w:rPr>
          <w:sz w:val="28"/>
          <w:szCs w:val="28"/>
        </w:rPr>
        <w:t>Волгоградской области</w:t>
      </w:r>
      <w:r w:rsidR="00D84122">
        <w:rPr>
          <w:sz w:val="28"/>
          <w:szCs w:val="28"/>
        </w:rPr>
        <w:t>(локальная и</w:t>
      </w:r>
      <w:r w:rsidRPr="003F669A">
        <w:rPr>
          <w:sz w:val="28"/>
          <w:szCs w:val="28"/>
        </w:rPr>
        <w:t xml:space="preserve"> удален</w:t>
      </w:r>
      <w:r w:rsidR="00D84122">
        <w:rPr>
          <w:sz w:val="28"/>
          <w:szCs w:val="28"/>
        </w:rPr>
        <w:t xml:space="preserve">ная модель обработки и хранения </w:t>
      </w:r>
      <w:r w:rsidRPr="003F669A">
        <w:rPr>
          <w:sz w:val="28"/>
          <w:szCs w:val="28"/>
        </w:rPr>
        <w:t>данных). Схема приема и обработки вызовов</w:t>
      </w:r>
      <w:r w:rsidR="004A04D6">
        <w:rPr>
          <w:sz w:val="28"/>
          <w:szCs w:val="28"/>
        </w:rPr>
        <w:t xml:space="preserve">в системе АПК «Безопасный город» </w:t>
      </w:r>
      <w:r w:rsidR="00D84122">
        <w:rPr>
          <w:sz w:val="28"/>
          <w:szCs w:val="28"/>
        </w:rPr>
        <w:t>(централизованная и</w:t>
      </w:r>
      <w:r w:rsidRPr="003F669A">
        <w:rPr>
          <w:sz w:val="28"/>
          <w:szCs w:val="28"/>
        </w:rPr>
        <w:t xml:space="preserve"> децентрализованная). Организационная структура системы</w:t>
      </w:r>
      <w:r w:rsidR="004A04D6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 xml:space="preserve"> в </w:t>
      </w:r>
      <w:r w:rsidR="000B3910" w:rsidRPr="00A35D04">
        <w:rPr>
          <w:sz w:val="28"/>
          <w:szCs w:val="28"/>
        </w:rPr>
        <w:t>Волгоградской области</w:t>
      </w:r>
      <w:r w:rsidR="00CC7556">
        <w:rPr>
          <w:sz w:val="28"/>
          <w:szCs w:val="28"/>
        </w:rPr>
        <w:t>,</w:t>
      </w:r>
      <w:r w:rsidRPr="003F669A">
        <w:rPr>
          <w:sz w:val="28"/>
          <w:szCs w:val="28"/>
        </w:rPr>
        <w:t xml:space="preserve"> характеристика объектов системы</w:t>
      </w:r>
      <w:r w:rsidR="00392846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>. Взаимодействие системы</w:t>
      </w:r>
      <w:r w:rsidR="00392846">
        <w:rPr>
          <w:sz w:val="28"/>
          <w:szCs w:val="28"/>
        </w:rPr>
        <w:t>АПК «Безопасный город»</w:t>
      </w:r>
      <w:r w:rsidRPr="003F669A">
        <w:rPr>
          <w:sz w:val="28"/>
          <w:szCs w:val="28"/>
        </w:rPr>
        <w:t xml:space="preserve"> с автоматизированными информационными системами экстренных</w:t>
      </w:r>
      <w:r w:rsidR="00866A97">
        <w:rPr>
          <w:sz w:val="28"/>
          <w:szCs w:val="28"/>
        </w:rPr>
        <w:t xml:space="preserve"> оперативных служб, развернутых</w:t>
      </w:r>
      <w:r w:rsidRPr="003F669A">
        <w:rPr>
          <w:sz w:val="28"/>
          <w:szCs w:val="28"/>
        </w:rPr>
        <w:t xml:space="preserve"> в </w:t>
      </w:r>
      <w:r w:rsidR="00CC7556" w:rsidRPr="00A35D04">
        <w:rPr>
          <w:sz w:val="28"/>
          <w:szCs w:val="28"/>
        </w:rPr>
        <w:t>Волгоградской области</w:t>
      </w:r>
      <w:r w:rsidRPr="003F669A">
        <w:rPr>
          <w:sz w:val="28"/>
          <w:szCs w:val="28"/>
        </w:rPr>
        <w:t>. Особенности межведомственн</w:t>
      </w:r>
      <w:r w:rsidR="00866A97">
        <w:rPr>
          <w:sz w:val="28"/>
          <w:szCs w:val="28"/>
        </w:rPr>
        <w:t>ого взаимодействия в Волгоградской области</w:t>
      </w:r>
      <w:r w:rsidRPr="003F669A">
        <w:rPr>
          <w:sz w:val="28"/>
          <w:szCs w:val="28"/>
        </w:rPr>
        <w:t>.</w:t>
      </w:r>
    </w:p>
    <w:p w:rsidR="0079556B" w:rsidRPr="003F669A" w:rsidRDefault="0079556B" w:rsidP="000461CC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0461CC" w:rsidRPr="003F669A" w:rsidRDefault="000461CC" w:rsidP="000461CC">
      <w:pPr>
        <w:pStyle w:val="2"/>
        <w:ind w:left="20" w:right="20" w:firstLine="689"/>
        <w:jc w:val="both"/>
        <w:rPr>
          <w:b/>
          <w:sz w:val="28"/>
          <w:szCs w:val="28"/>
        </w:rPr>
      </w:pPr>
      <w:r w:rsidRPr="003F669A">
        <w:rPr>
          <w:b/>
          <w:sz w:val="28"/>
          <w:szCs w:val="28"/>
        </w:rPr>
        <w:lastRenderedPageBreak/>
        <w:t>Тема 2.2. Экстренные оперативные и аварийные службы, ЦУКС, ЕДДС.</w:t>
      </w:r>
    </w:p>
    <w:p w:rsidR="000461CC" w:rsidRPr="003F669A" w:rsidRDefault="000461CC" w:rsidP="000461CC">
      <w:pPr>
        <w:pStyle w:val="2"/>
        <w:shd w:val="clear" w:color="auto" w:fill="auto"/>
        <w:spacing w:line="240" w:lineRule="auto"/>
        <w:ind w:left="20" w:right="20" w:firstLine="689"/>
        <w:jc w:val="both"/>
        <w:rPr>
          <w:i/>
          <w:sz w:val="28"/>
          <w:szCs w:val="28"/>
        </w:rPr>
      </w:pPr>
      <w:r w:rsidRPr="003F669A">
        <w:rPr>
          <w:i/>
          <w:sz w:val="28"/>
          <w:szCs w:val="28"/>
        </w:rPr>
        <w:t>Лекция - 2 часа.</w:t>
      </w:r>
    </w:p>
    <w:p w:rsidR="000461CC" w:rsidRPr="003F669A" w:rsidRDefault="000461CC" w:rsidP="00940927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Назначение, основные задачи и направления деятельности</w:t>
      </w:r>
      <w:r w:rsidR="00CF2518">
        <w:rPr>
          <w:sz w:val="28"/>
          <w:szCs w:val="28"/>
        </w:rPr>
        <w:t xml:space="preserve"> служб МЧС России и реагирование</w:t>
      </w:r>
      <w:r w:rsidRPr="003F669A">
        <w:rPr>
          <w:sz w:val="28"/>
          <w:szCs w:val="28"/>
        </w:rPr>
        <w:t xml:space="preserve"> в чрезвычайных ситуациях.Правовые основы деятельности </w:t>
      </w:r>
      <w:r w:rsidRPr="00781DC2">
        <w:rPr>
          <w:sz w:val="28"/>
          <w:szCs w:val="28"/>
        </w:rPr>
        <w:t>служб МЧС России.</w:t>
      </w:r>
      <w:r w:rsidRPr="003F669A">
        <w:rPr>
          <w:sz w:val="28"/>
          <w:szCs w:val="28"/>
        </w:rPr>
        <w:t xml:space="preserve"> Организационная структура. 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Назначение, основные задачи и направления деятельности </w:t>
      </w:r>
      <w:r w:rsidRPr="00781DC2">
        <w:rPr>
          <w:sz w:val="28"/>
          <w:szCs w:val="28"/>
        </w:rPr>
        <w:t>службправоохранительных органов.</w:t>
      </w:r>
      <w:r w:rsidRPr="003F669A">
        <w:rPr>
          <w:sz w:val="28"/>
          <w:szCs w:val="28"/>
        </w:rPr>
        <w:t xml:space="preserve"> Правовые основы деятельности правоохранительных органов. Организационная структура. 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:rsidR="000461CC" w:rsidRPr="00781DC2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Назначение, основные задачи и направления деятельност</w:t>
      </w:r>
      <w:r w:rsidRPr="00781DC2">
        <w:rPr>
          <w:sz w:val="28"/>
          <w:szCs w:val="28"/>
        </w:rPr>
        <w:t>и служб скорой медицинской помощи.Правовые основы деятельности служб скорой медицинской помощи. Организационная структура. 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:rsidR="000461CC" w:rsidRPr="00781DC2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781DC2">
        <w:rPr>
          <w:sz w:val="28"/>
          <w:szCs w:val="28"/>
        </w:rPr>
        <w:t>Назначение, основные задачи и направления деятельности служб аварийной газовой сети.Правовые основы деятельности служб аварийной газовой сети. Организационная структура. Выполнение основных функций по назначению.</w:t>
      </w:r>
    </w:p>
    <w:p w:rsidR="000461CC" w:rsidRPr="00781DC2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781DC2">
        <w:rPr>
          <w:sz w:val="28"/>
          <w:szCs w:val="28"/>
        </w:rPr>
        <w:t>Службы жизнеобеспечения ЖКХ субъектов РФ.Правовые основы деятельности служб ЖКХ. Организационная структура. Выполнение основных функций по назначению.</w:t>
      </w:r>
    </w:p>
    <w:p w:rsidR="000461CC" w:rsidRPr="00781DC2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781DC2">
        <w:rPr>
          <w:sz w:val="28"/>
          <w:szCs w:val="28"/>
        </w:rPr>
        <w:t>Национальный центр управления в кризисных ситуациях МЧС России.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781DC2">
        <w:rPr>
          <w:sz w:val="28"/>
          <w:szCs w:val="28"/>
        </w:rPr>
        <w:t>Федеральное казенное</w:t>
      </w:r>
      <w:r w:rsidRPr="003F669A">
        <w:rPr>
          <w:sz w:val="28"/>
          <w:szCs w:val="28"/>
        </w:rPr>
        <w:t xml:space="preserve"> учреждение НЦУКС МЧС России. Назначение, состав.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Федеральное казенное учреждение ЦУКС ГУ МЧС России по </w:t>
      </w:r>
      <w:r w:rsidR="002B4A5E" w:rsidRPr="00A35D04">
        <w:rPr>
          <w:sz w:val="28"/>
          <w:szCs w:val="28"/>
        </w:rPr>
        <w:t>Волгоградской области</w:t>
      </w:r>
      <w:r w:rsidRPr="003F669A">
        <w:rPr>
          <w:sz w:val="28"/>
          <w:szCs w:val="28"/>
        </w:rPr>
        <w:t>. Назначение, состав, структура и функциональные возможности.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Взаимодействие ЦУКС ГУ МЧС России по </w:t>
      </w:r>
      <w:r w:rsidR="00EF1F35" w:rsidRPr="00A35D04">
        <w:rPr>
          <w:sz w:val="28"/>
          <w:szCs w:val="28"/>
        </w:rPr>
        <w:t>Волгоградской области</w:t>
      </w:r>
      <w:r w:rsidRPr="003F669A">
        <w:rPr>
          <w:sz w:val="28"/>
          <w:szCs w:val="28"/>
        </w:rPr>
        <w:t>с НЦУКС.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Нормативно-правовое обеспечение и алгоритм взаимодействия ЦУКС ГУ МЧС России по</w:t>
      </w:r>
      <w:r w:rsidR="00EF63C0" w:rsidRPr="00A35D04">
        <w:rPr>
          <w:sz w:val="28"/>
          <w:szCs w:val="28"/>
        </w:rPr>
        <w:t>Волгоградской области</w:t>
      </w:r>
      <w:r w:rsidRPr="003F669A">
        <w:rPr>
          <w:sz w:val="28"/>
          <w:szCs w:val="28"/>
        </w:rPr>
        <w:t xml:space="preserve"> с системой</w:t>
      </w:r>
      <w:r w:rsidR="00343602">
        <w:rPr>
          <w:sz w:val="28"/>
          <w:szCs w:val="28"/>
        </w:rPr>
        <w:t>АПК «Безопасный город»</w:t>
      </w:r>
      <w:r w:rsidR="00343602" w:rsidRPr="003F669A">
        <w:rPr>
          <w:sz w:val="28"/>
          <w:szCs w:val="28"/>
        </w:rPr>
        <w:t xml:space="preserve">. </w:t>
      </w:r>
      <w:r w:rsidRPr="003F669A">
        <w:rPr>
          <w:sz w:val="28"/>
          <w:szCs w:val="28"/>
        </w:rPr>
        <w:t xml:space="preserve"> Средства телекоммуникации и автоматизации взаимодействия и варианты их применения.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  <w:u w:val="single"/>
        </w:rPr>
      </w:pPr>
      <w:r w:rsidRPr="00781DC2">
        <w:rPr>
          <w:sz w:val="28"/>
          <w:szCs w:val="28"/>
        </w:rPr>
        <w:t>Единая дежурно-диспетчерская служба</w:t>
      </w:r>
      <w:r w:rsidR="00F600F5">
        <w:rPr>
          <w:sz w:val="28"/>
          <w:szCs w:val="28"/>
        </w:rPr>
        <w:t xml:space="preserve"> муниципальных </w:t>
      </w:r>
      <w:r w:rsidR="00F600F5" w:rsidRPr="00F600F5">
        <w:rPr>
          <w:sz w:val="28"/>
          <w:szCs w:val="28"/>
        </w:rPr>
        <w:t>образован</w:t>
      </w:r>
      <w:r w:rsidR="00A75455" w:rsidRPr="00F600F5">
        <w:rPr>
          <w:sz w:val="28"/>
          <w:szCs w:val="28"/>
        </w:rPr>
        <w:t>ий</w:t>
      </w:r>
      <w:r w:rsidRPr="00F600F5">
        <w:rPr>
          <w:sz w:val="28"/>
          <w:szCs w:val="28"/>
        </w:rPr>
        <w:t>.</w:t>
      </w:r>
    </w:p>
    <w:p w:rsidR="000461CC" w:rsidRPr="003F669A" w:rsidRDefault="000461CC" w:rsidP="000461CC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Предназначение, структура и особенности функционирования ЕДДС муниципальных образований. Алгоритм взаимодействия ЕДДС с ЦУКС субъекта, органами исполнительной власти муниципальных образований при штатной и чрезвычайной ситуациях.</w:t>
      </w:r>
    </w:p>
    <w:p w:rsidR="000461CC" w:rsidRPr="003F669A" w:rsidRDefault="000461CC" w:rsidP="000461CC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0461CC" w:rsidRPr="003F669A" w:rsidRDefault="000461CC" w:rsidP="000461CC">
      <w:pPr>
        <w:pStyle w:val="2"/>
        <w:ind w:left="20" w:right="20" w:firstLine="689"/>
        <w:jc w:val="both"/>
        <w:rPr>
          <w:b/>
          <w:sz w:val="28"/>
          <w:szCs w:val="28"/>
        </w:rPr>
      </w:pPr>
      <w:r w:rsidRPr="003F669A">
        <w:rPr>
          <w:b/>
          <w:sz w:val="28"/>
          <w:szCs w:val="28"/>
        </w:rPr>
        <w:t>Тема 2.3. Межведомственное информационное взаимодействие экстренных оперативных служб в рамках системы</w:t>
      </w:r>
      <w:r w:rsidR="00992D1C" w:rsidRPr="00992D1C">
        <w:rPr>
          <w:b/>
          <w:sz w:val="28"/>
          <w:szCs w:val="28"/>
        </w:rPr>
        <w:t xml:space="preserve">АПК «Безопасный </w:t>
      </w:r>
      <w:r w:rsidR="00992D1C" w:rsidRPr="00992D1C">
        <w:rPr>
          <w:b/>
          <w:sz w:val="28"/>
          <w:szCs w:val="28"/>
        </w:rPr>
        <w:lastRenderedPageBreak/>
        <w:t xml:space="preserve">город». 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i/>
          <w:sz w:val="28"/>
          <w:szCs w:val="28"/>
        </w:rPr>
      </w:pPr>
      <w:r w:rsidRPr="003F669A">
        <w:rPr>
          <w:i/>
          <w:sz w:val="28"/>
          <w:szCs w:val="28"/>
        </w:rPr>
        <w:t>Лекция - 2 часа.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Назначение, цели, задачи, участники осуществления информационного взаимодействия экстренных оперативных служб в рамках системы</w:t>
      </w:r>
      <w:r w:rsidR="00221D95">
        <w:rPr>
          <w:sz w:val="28"/>
          <w:szCs w:val="28"/>
        </w:rPr>
        <w:t xml:space="preserve"> </w:t>
      </w:r>
      <w:r w:rsidR="00D73A9E">
        <w:rPr>
          <w:sz w:val="28"/>
          <w:szCs w:val="28"/>
        </w:rPr>
        <w:t>АПК «Безопасный город»</w:t>
      </w:r>
      <w:r w:rsidR="00D73A9E" w:rsidRPr="003F669A">
        <w:rPr>
          <w:sz w:val="28"/>
          <w:szCs w:val="28"/>
        </w:rPr>
        <w:t xml:space="preserve">. </w:t>
      </w:r>
      <w:r w:rsidRPr="003F669A">
        <w:rPr>
          <w:sz w:val="28"/>
          <w:szCs w:val="28"/>
        </w:rPr>
        <w:t xml:space="preserve"> Состав информации и порядок информационного взаимодействия при обработке входящих вызовов. Особенности информационного взаимодействия в различных режимах функционирования персонала экстренных оперативных служб. Особенности информационного взаимодействия экстренных оперативных служб при межмуниципальном и </w:t>
      </w:r>
      <w:proofErr w:type="spellStart"/>
      <w:r w:rsidRPr="003F669A">
        <w:rPr>
          <w:sz w:val="28"/>
          <w:szCs w:val="28"/>
        </w:rPr>
        <w:t>межсубъектовом</w:t>
      </w:r>
      <w:proofErr w:type="spellEnd"/>
      <w:r w:rsidRPr="003F669A">
        <w:rPr>
          <w:sz w:val="28"/>
          <w:szCs w:val="28"/>
        </w:rPr>
        <w:t xml:space="preserve"> взаимодействии в рамках системы</w:t>
      </w:r>
      <w:r w:rsidR="00D73A9E">
        <w:rPr>
          <w:sz w:val="28"/>
          <w:szCs w:val="28"/>
        </w:rPr>
        <w:t>АПК «Безопасный город»</w:t>
      </w:r>
      <w:r w:rsidR="00D73A9E" w:rsidRPr="003F669A">
        <w:rPr>
          <w:sz w:val="28"/>
          <w:szCs w:val="28"/>
        </w:rPr>
        <w:t xml:space="preserve">. 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Виды, характеристика и состав регламентов и соглашений об информационном взаимодействии.</w:t>
      </w:r>
    </w:p>
    <w:p w:rsidR="008D2B58" w:rsidRPr="003F669A" w:rsidRDefault="008D2B58" w:rsidP="000461CC">
      <w:pPr>
        <w:pStyle w:val="2"/>
        <w:ind w:left="20" w:right="20" w:firstLine="689"/>
        <w:jc w:val="both"/>
        <w:rPr>
          <w:sz w:val="28"/>
          <w:szCs w:val="28"/>
        </w:rPr>
      </w:pPr>
    </w:p>
    <w:p w:rsidR="000461CC" w:rsidRPr="003F669A" w:rsidRDefault="000461CC" w:rsidP="000461CC">
      <w:pPr>
        <w:pStyle w:val="2"/>
        <w:ind w:left="20" w:right="20" w:firstLine="689"/>
        <w:jc w:val="both"/>
        <w:rPr>
          <w:b/>
          <w:sz w:val="28"/>
          <w:szCs w:val="28"/>
        </w:rPr>
      </w:pPr>
      <w:r w:rsidRPr="003F669A">
        <w:rPr>
          <w:b/>
          <w:sz w:val="28"/>
          <w:szCs w:val="28"/>
        </w:rPr>
        <w:t>Тема 2.4. Характеристика происшествий, комплексное реагирование.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i/>
          <w:sz w:val="28"/>
          <w:szCs w:val="28"/>
        </w:rPr>
      </w:pPr>
      <w:r w:rsidRPr="003F669A">
        <w:rPr>
          <w:i/>
          <w:sz w:val="28"/>
          <w:szCs w:val="28"/>
        </w:rPr>
        <w:t xml:space="preserve">Лекция </w:t>
      </w:r>
      <w:r w:rsidR="008D2B58" w:rsidRPr="003F669A">
        <w:rPr>
          <w:i/>
          <w:sz w:val="28"/>
          <w:szCs w:val="28"/>
        </w:rPr>
        <w:t>-</w:t>
      </w:r>
      <w:r w:rsidRPr="003F669A">
        <w:rPr>
          <w:i/>
          <w:sz w:val="28"/>
          <w:szCs w:val="28"/>
        </w:rPr>
        <w:t xml:space="preserve"> 2 часа.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Классификация обращений населения по единому номеру «112»</w:t>
      </w:r>
      <w:r w:rsidR="00CF005B">
        <w:rPr>
          <w:sz w:val="28"/>
          <w:szCs w:val="28"/>
        </w:rPr>
        <w:t xml:space="preserve"> в системе АПК «Безопасный</w:t>
      </w:r>
      <w:r w:rsidR="00A1036A">
        <w:rPr>
          <w:sz w:val="28"/>
          <w:szCs w:val="28"/>
        </w:rPr>
        <w:t xml:space="preserve"> город»</w:t>
      </w:r>
      <w:r w:rsidRPr="003F669A">
        <w:rPr>
          <w:sz w:val="28"/>
          <w:szCs w:val="28"/>
        </w:rPr>
        <w:t>. Классификация происшествий. Классификация ЧС.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Правила принятия решения оператором ЦОВ об оповещении экстренных оперативных и аварийно-восстановительных служб с учетом их территориальной и функциональной принадлежности</w:t>
      </w:r>
      <w:r w:rsidR="006B650E">
        <w:rPr>
          <w:sz w:val="28"/>
          <w:szCs w:val="28"/>
        </w:rPr>
        <w:t>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Порядок информационного взаимодействия при осуществлении комплексного реагирования на происшествие или чрезвычайную ситуацию.</w:t>
      </w:r>
    </w:p>
    <w:p w:rsidR="008D2B58" w:rsidRPr="003F669A" w:rsidRDefault="008D2B58" w:rsidP="000461CC">
      <w:pPr>
        <w:pStyle w:val="2"/>
        <w:ind w:left="20" w:right="20" w:firstLine="689"/>
        <w:jc w:val="both"/>
        <w:rPr>
          <w:sz w:val="28"/>
          <w:szCs w:val="28"/>
        </w:rPr>
      </w:pPr>
    </w:p>
    <w:p w:rsidR="000461CC" w:rsidRPr="003F669A" w:rsidRDefault="00CD664C" w:rsidP="000461CC">
      <w:pPr>
        <w:pStyle w:val="2"/>
        <w:ind w:left="20" w:right="20" w:firstLine="6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2.5. Правила приема и об</w:t>
      </w:r>
      <w:r w:rsidR="000461CC" w:rsidRPr="003F669A">
        <w:rPr>
          <w:b/>
          <w:sz w:val="28"/>
          <w:szCs w:val="28"/>
        </w:rPr>
        <w:t>работки вызова (сообщения о происшествии) в рамках системы</w:t>
      </w:r>
      <w:r w:rsidR="00930F99" w:rsidRPr="00930F99">
        <w:rPr>
          <w:b/>
          <w:sz w:val="28"/>
          <w:szCs w:val="28"/>
        </w:rPr>
        <w:t>АПК «Безопасный город».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i/>
          <w:sz w:val="28"/>
          <w:szCs w:val="28"/>
        </w:rPr>
      </w:pPr>
      <w:r w:rsidRPr="003F669A">
        <w:rPr>
          <w:i/>
          <w:sz w:val="28"/>
          <w:szCs w:val="28"/>
        </w:rPr>
        <w:t>Лекция - 2 часа.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Правила приема и обработки вызова (сообщения о происшествии) ДДС, интегрированных с системой</w:t>
      </w:r>
      <w:r w:rsidR="00AC5206">
        <w:rPr>
          <w:sz w:val="28"/>
          <w:szCs w:val="28"/>
        </w:rPr>
        <w:t xml:space="preserve"> АПК «Безопасный город»</w:t>
      </w:r>
      <w:r w:rsidR="00CB7C19">
        <w:rPr>
          <w:sz w:val="28"/>
          <w:szCs w:val="28"/>
        </w:rPr>
        <w:t>(</w:t>
      </w:r>
      <w:r w:rsidRPr="003F669A">
        <w:rPr>
          <w:sz w:val="28"/>
          <w:szCs w:val="28"/>
        </w:rPr>
        <w:t>с учетом ведомственных нормативных документов</w:t>
      </w:r>
      <w:r w:rsidR="00CB7C19">
        <w:rPr>
          <w:sz w:val="28"/>
          <w:szCs w:val="28"/>
        </w:rPr>
        <w:t>)</w:t>
      </w:r>
      <w:r w:rsidRPr="003F669A">
        <w:rPr>
          <w:sz w:val="28"/>
          <w:szCs w:val="28"/>
        </w:rPr>
        <w:t>. Порядок размещения информации о ходе и об окончании мероприятий по экстренному реагированию на принятый вызов.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i/>
          <w:sz w:val="28"/>
          <w:szCs w:val="28"/>
        </w:rPr>
      </w:pPr>
      <w:r w:rsidRPr="003F669A">
        <w:rPr>
          <w:i/>
          <w:sz w:val="28"/>
          <w:szCs w:val="28"/>
        </w:rPr>
        <w:t xml:space="preserve">Практическое занятие </w:t>
      </w:r>
      <w:r w:rsidR="003D105D" w:rsidRPr="003F669A">
        <w:rPr>
          <w:i/>
          <w:sz w:val="28"/>
          <w:szCs w:val="28"/>
        </w:rPr>
        <w:t>-</w:t>
      </w:r>
      <w:r w:rsidRPr="003F669A">
        <w:rPr>
          <w:i/>
          <w:sz w:val="28"/>
          <w:szCs w:val="28"/>
        </w:rPr>
        <w:t xml:space="preserve"> 2 часа.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Практическая отработка в форме ролевой игры алгоритмов приема вызовов по различным поводам обращений, привлечения экстренных оперативных служб и служб жизнеобеспечения. Алгоритмы приема вызова при сообщении о пожарах, об угрозах террористических актов, о необходимости оказания скорой медицинской помощи, о коммунальных авариях и т.п.</w:t>
      </w:r>
    </w:p>
    <w:p w:rsidR="003D105D" w:rsidRPr="003F669A" w:rsidRDefault="003D105D" w:rsidP="000461CC">
      <w:pPr>
        <w:pStyle w:val="2"/>
        <w:ind w:left="20" w:right="20" w:firstLine="689"/>
        <w:jc w:val="both"/>
        <w:rPr>
          <w:sz w:val="28"/>
          <w:szCs w:val="28"/>
        </w:rPr>
      </w:pPr>
    </w:p>
    <w:p w:rsidR="000461CC" w:rsidRPr="003F669A" w:rsidRDefault="000461CC" w:rsidP="000461CC">
      <w:pPr>
        <w:pStyle w:val="2"/>
        <w:ind w:left="20" w:right="20" w:firstLine="689"/>
        <w:jc w:val="both"/>
        <w:rPr>
          <w:b/>
          <w:sz w:val="28"/>
          <w:szCs w:val="28"/>
        </w:rPr>
      </w:pPr>
      <w:r w:rsidRPr="003F669A">
        <w:rPr>
          <w:b/>
          <w:sz w:val="28"/>
          <w:szCs w:val="28"/>
        </w:rPr>
        <w:t>Тема 2.6. Состав и технические характеристики оборудования, применяемого в Д</w:t>
      </w:r>
      <w:r w:rsidR="003D105D" w:rsidRPr="003F669A">
        <w:rPr>
          <w:b/>
          <w:sz w:val="28"/>
          <w:szCs w:val="28"/>
        </w:rPr>
        <w:t>Д</w:t>
      </w:r>
      <w:r w:rsidRPr="003F669A">
        <w:rPr>
          <w:b/>
          <w:sz w:val="28"/>
          <w:szCs w:val="28"/>
        </w:rPr>
        <w:t>С</w:t>
      </w:r>
      <w:r w:rsidR="003D105D" w:rsidRPr="003F669A">
        <w:rPr>
          <w:b/>
          <w:sz w:val="28"/>
          <w:szCs w:val="28"/>
        </w:rPr>
        <w:t>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i/>
          <w:sz w:val="28"/>
          <w:szCs w:val="28"/>
        </w:rPr>
      </w:pPr>
      <w:r w:rsidRPr="003F669A">
        <w:rPr>
          <w:i/>
          <w:sz w:val="28"/>
          <w:szCs w:val="28"/>
        </w:rPr>
        <w:t>Лекция - 2 часа.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Назначение, состав и функциональность автоматизированного рабочего места, </w:t>
      </w:r>
      <w:r w:rsidR="006D2611">
        <w:rPr>
          <w:sz w:val="28"/>
          <w:szCs w:val="28"/>
        </w:rPr>
        <w:t>системы АПК «Безопасный город»</w:t>
      </w:r>
      <w:r w:rsidR="00EC0F4D">
        <w:rPr>
          <w:sz w:val="28"/>
          <w:szCs w:val="28"/>
        </w:rPr>
        <w:t>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 xml:space="preserve">Основные и дополнительные подсистемы (приложения), </w:t>
      </w:r>
      <w:r w:rsidRPr="003F669A">
        <w:rPr>
          <w:sz w:val="28"/>
          <w:szCs w:val="28"/>
        </w:rPr>
        <w:lastRenderedPageBreak/>
        <w:t>обеспечивающие функционирование автоматизированного рабочего места системы</w:t>
      </w:r>
      <w:r w:rsidR="007B21AD">
        <w:rPr>
          <w:sz w:val="28"/>
          <w:szCs w:val="28"/>
        </w:rPr>
        <w:t>АПК «Безопасный город»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Описание специализированного программного обеспечения по приему и обработке вызовов в системе</w:t>
      </w:r>
      <w:r w:rsidR="00B24B76">
        <w:rPr>
          <w:sz w:val="28"/>
          <w:szCs w:val="28"/>
        </w:rPr>
        <w:t>АПК «Безопасный город</w:t>
      </w:r>
      <w:r w:rsidR="00330859">
        <w:rPr>
          <w:sz w:val="28"/>
          <w:szCs w:val="28"/>
        </w:rPr>
        <w:t>»</w:t>
      </w:r>
      <w:r w:rsidRPr="003F669A">
        <w:rPr>
          <w:sz w:val="28"/>
          <w:szCs w:val="28"/>
        </w:rPr>
        <w:t>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sz w:val="28"/>
          <w:szCs w:val="28"/>
        </w:rPr>
      </w:pPr>
      <w:r w:rsidRPr="003F669A">
        <w:rPr>
          <w:sz w:val="28"/>
          <w:szCs w:val="28"/>
        </w:rPr>
        <w:t>Порядок работы оборудования в штатном и нештатном режимах.</w:t>
      </w:r>
    </w:p>
    <w:p w:rsidR="003D105D" w:rsidRPr="003F669A" w:rsidRDefault="003D105D" w:rsidP="000461CC">
      <w:pPr>
        <w:pStyle w:val="2"/>
        <w:ind w:left="20" w:right="20" w:firstLine="689"/>
        <w:jc w:val="both"/>
        <w:rPr>
          <w:sz w:val="28"/>
          <w:szCs w:val="28"/>
        </w:rPr>
      </w:pPr>
    </w:p>
    <w:p w:rsidR="000461CC" w:rsidRPr="003F669A" w:rsidRDefault="000461CC" w:rsidP="000461CC">
      <w:pPr>
        <w:pStyle w:val="2"/>
        <w:ind w:left="20" w:right="20" w:firstLine="689"/>
        <w:jc w:val="both"/>
        <w:rPr>
          <w:b/>
          <w:sz w:val="28"/>
          <w:szCs w:val="28"/>
        </w:rPr>
      </w:pPr>
      <w:r w:rsidRPr="003F669A">
        <w:rPr>
          <w:b/>
          <w:sz w:val="28"/>
          <w:szCs w:val="28"/>
        </w:rPr>
        <w:t>Тема 2.7. Практические занятия по работе за автоматизированным рабочим местом</w:t>
      </w:r>
      <w:r w:rsidR="006E6CA8" w:rsidRPr="003F669A">
        <w:rPr>
          <w:b/>
          <w:sz w:val="28"/>
          <w:szCs w:val="28"/>
        </w:rPr>
        <w:t xml:space="preserve"> диспетчера ДДС</w:t>
      </w:r>
      <w:r w:rsidR="003D105D" w:rsidRPr="003F669A">
        <w:rPr>
          <w:b/>
          <w:sz w:val="28"/>
          <w:szCs w:val="28"/>
        </w:rPr>
        <w:t>.</w:t>
      </w:r>
    </w:p>
    <w:p w:rsidR="000461CC" w:rsidRPr="003F669A" w:rsidRDefault="000461CC" w:rsidP="000461CC">
      <w:pPr>
        <w:pStyle w:val="2"/>
        <w:ind w:left="20" w:right="20" w:firstLine="689"/>
        <w:jc w:val="both"/>
        <w:rPr>
          <w:i/>
          <w:sz w:val="28"/>
          <w:szCs w:val="28"/>
        </w:rPr>
      </w:pPr>
      <w:r w:rsidRPr="003F669A">
        <w:rPr>
          <w:i/>
          <w:sz w:val="28"/>
          <w:szCs w:val="28"/>
        </w:rPr>
        <w:t xml:space="preserve">Практическое занятие </w:t>
      </w:r>
      <w:r w:rsidR="003D105D" w:rsidRPr="003F669A">
        <w:rPr>
          <w:i/>
          <w:sz w:val="28"/>
          <w:szCs w:val="28"/>
        </w:rPr>
        <w:t>-</w:t>
      </w:r>
      <w:r w:rsidRPr="003F669A">
        <w:rPr>
          <w:i/>
          <w:sz w:val="28"/>
          <w:szCs w:val="28"/>
        </w:rPr>
        <w:t xml:space="preserve"> 16 часов</w:t>
      </w:r>
      <w:r w:rsidR="003D105D" w:rsidRPr="003F669A">
        <w:rPr>
          <w:i/>
          <w:sz w:val="28"/>
          <w:szCs w:val="28"/>
        </w:rPr>
        <w:t>.</w:t>
      </w:r>
    </w:p>
    <w:p w:rsidR="000461CC" w:rsidRPr="003F669A" w:rsidRDefault="004A50F2" w:rsidP="000461CC">
      <w:pPr>
        <w:pStyle w:val="2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61CC" w:rsidRPr="003F669A">
        <w:rPr>
          <w:sz w:val="28"/>
          <w:szCs w:val="28"/>
        </w:rPr>
        <w:t>Запуск программы и регистрация диспетчера в системе.</w:t>
      </w:r>
    </w:p>
    <w:p w:rsidR="000461CC" w:rsidRPr="003F669A" w:rsidRDefault="004A50F2" w:rsidP="000461CC">
      <w:pPr>
        <w:pStyle w:val="2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61CC" w:rsidRPr="003F669A">
        <w:rPr>
          <w:sz w:val="28"/>
          <w:szCs w:val="28"/>
        </w:rPr>
        <w:t>Внешний вид программы (с учетом индивидуальностей интерфейса конкретной Д</w:t>
      </w:r>
      <w:r w:rsidR="003D105D" w:rsidRPr="003F669A">
        <w:rPr>
          <w:sz w:val="28"/>
          <w:szCs w:val="28"/>
        </w:rPr>
        <w:t>Д</w:t>
      </w:r>
      <w:r w:rsidR="000461CC" w:rsidRPr="003F669A">
        <w:rPr>
          <w:sz w:val="28"/>
          <w:szCs w:val="28"/>
        </w:rPr>
        <w:t>С).</w:t>
      </w:r>
    </w:p>
    <w:p w:rsidR="000461CC" w:rsidRPr="003F669A" w:rsidRDefault="004A50F2" w:rsidP="000461CC">
      <w:pPr>
        <w:pStyle w:val="2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61CC" w:rsidRPr="003F669A">
        <w:rPr>
          <w:sz w:val="28"/>
          <w:szCs w:val="28"/>
        </w:rPr>
        <w:t>Порядок заполнения и форма карточки информационного обмена.</w:t>
      </w:r>
    </w:p>
    <w:p w:rsidR="000461CC" w:rsidRPr="003F669A" w:rsidRDefault="004A50F2" w:rsidP="000461CC">
      <w:pPr>
        <w:pStyle w:val="2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61CC" w:rsidRPr="003F669A">
        <w:rPr>
          <w:sz w:val="28"/>
          <w:szCs w:val="28"/>
        </w:rPr>
        <w:t>Особенности приема и обработки SMS, факс - сообщения.</w:t>
      </w:r>
    </w:p>
    <w:p w:rsidR="000461CC" w:rsidRPr="003F669A" w:rsidRDefault="004A50F2" w:rsidP="000461CC">
      <w:pPr>
        <w:pStyle w:val="2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461CC" w:rsidRPr="003F669A">
        <w:rPr>
          <w:sz w:val="28"/>
          <w:szCs w:val="28"/>
        </w:rPr>
        <w:t>Особенности приема и обработка сигнала от датчиков, установленных на стационарных объектах.</w:t>
      </w:r>
    </w:p>
    <w:p w:rsidR="000461CC" w:rsidRPr="003F669A" w:rsidRDefault="00101146" w:rsidP="000461CC">
      <w:pPr>
        <w:pStyle w:val="2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461CC" w:rsidRPr="003F669A">
        <w:rPr>
          <w:sz w:val="28"/>
          <w:szCs w:val="28"/>
        </w:rPr>
        <w:t>Справочники системы.</w:t>
      </w:r>
    </w:p>
    <w:p w:rsidR="000461CC" w:rsidRPr="003F669A" w:rsidRDefault="00101146" w:rsidP="000461CC">
      <w:pPr>
        <w:pStyle w:val="2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461CC" w:rsidRPr="003F669A">
        <w:rPr>
          <w:sz w:val="28"/>
          <w:szCs w:val="28"/>
        </w:rPr>
        <w:t>Отработка алгоритма по организации взаимодействия операторов ЦОВ, диспетчеров Д</w:t>
      </w:r>
      <w:r w:rsidR="003D105D" w:rsidRPr="003F669A">
        <w:rPr>
          <w:sz w:val="28"/>
          <w:szCs w:val="28"/>
        </w:rPr>
        <w:t>Д</w:t>
      </w:r>
      <w:r w:rsidR="000461CC" w:rsidRPr="003F669A">
        <w:rPr>
          <w:sz w:val="28"/>
          <w:szCs w:val="28"/>
        </w:rPr>
        <w:t>С по вводным, задаваемым преподавателем, в том числе при возникновении и ликвидации последствий ЧС на объекте с массовым пребыванием людей и т.п.</w:t>
      </w:r>
    </w:p>
    <w:p w:rsidR="000461CC" w:rsidRPr="003F669A" w:rsidRDefault="00101146" w:rsidP="000461CC">
      <w:pPr>
        <w:pStyle w:val="2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461CC" w:rsidRPr="003F669A">
        <w:rPr>
          <w:sz w:val="28"/>
          <w:szCs w:val="28"/>
        </w:rPr>
        <w:t>Отработка кар</w:t>
      </w:r>
      <w:r w:rsidR="000F7113">
        <w:rPr>
          <w:sz w:val="28"/>
          <w:szCs w:val="28"/>
        </w:rPr>
        <w:t>точки информационного обмена по ролям</w:t>
      </w:r>
      <w:r w:rsidR="003D105D" w:rsidRPr="003F669A">
        <w:rPr>
          <w:sz w:val="28"/>
          <w:szCs w:val="28"/>
        </w:rPr>
        <w:t>:</w:t>
      </w:r>
      <w:r w:rsidR="000461CC" w:rsidRPr="003F669A">
        <w:rPr>
          <w:sz w:val="28"/>
          <w:szCs w:val="28"/>
        </w:rPr>
        <w:t xml:space="preserve"> «диспетчер ЕДДС», «диспетчер Д</w:t>
      </w:r>
      <w:r w:rsidR="003D105D" w:rsidRPr="003F669A">
        <w:rPr>
          <w:sz w:val="28"/>
          <w:szCs w:val="28"/>
        </w:rPr>
        <w:t>Д</w:t>
      </w:r>
      <w:r w:rsidR="000461CC" w:rsidRPr="003F669A">
        <w:rPr>
          <w:sz w:val="28"/>
          <w:szCs w:val="28"/>
        </w:rPr>
        <w:t>С».</w:t>
      </w:r>
    </w:p>
    <w:p w:rsidR="000461CC" w:rsidRPr="003F669A" w:rsidRDefault="00101146" w:rsidP="000461CC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461CC" w:rsidRPr="003F669A">
        <w:rPr>
          <w:sz w:val="28"/>
          <w:szCs w:val="28"/>
        </w:rPr>
        <w:t>Особенности работы диспетчера ЕД</w:t>
      </w:r>
      <w:r w:rsidR="003D105D" w:rsidRPr="003F669A">
        <w:rPr>
          <w:sz w:val="28"/>
          <w:szCs w:val="28"/>
        </w:rPr>
        <w:t>Д</w:t>
      </w:r>
      <w:r w:rsidR="000461CC" w:rsidRPr="003F669A">
        <w:rPr>
          <w:sz w:val="28"/>
          <w:szCs w:val="28"/>
        </w:rPr>
        <w:t xml:space="preserve">С: </w:t>
      </w:r>
      <w:proofErr w:type="gramStart"/>
      <w:r w:rsidR="000461CC" w:rsidRPr="003F669A">
        <w:rPr>
          <w:sz w:val="28"/>
          <w:szCs w:val="28"/>
        </w:rPr>
        <w:t>контроль за</w:t>
      </w:r>
      <w:proofErr w:type="gramEnd"/>
      <w:r w:rsidR="000461CC" w:rsidRPr="003F669A">
        <w:rPr>
          <w:sz w:val="28"/>
          <w:szCs w:val="28"/>
        </w:rPr>
        <w:t xml:space="preserve"> реагированием на происшествие, анализ и ввод в базу данных информации, полученной по результатам реагирования.</w:t>
      </w:r>
    </w:p>
    <w:p w:rsidR="003D105D" w:rsidRPr="003F669A" w:rsidRDefault="003D105D" w:rsidP="000461CC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0D73C5" w:rsidRPr="003F669A" w:rsidRDefault="000461CC" w:rsidP="003D105D">
      <w:pPr>
        <w:tabs>
          <w:tab w:val="left" w:pos="0"/>
          <w:tab w:val="left" w:pos="426"/>
          <w:tab w:val="left" w:pos="1440"/>
        </w:tabs>
        <w:spacing w:after="120"/>
        <w:jc w:val="center"/>
        <w:rPr>
          <w:bCs/>
          <w:sz w:val="28"/>
          <w:szCs w:val="28"/>
        </w:rPr>
      </w:pPr>
      <w:r w:rsidRPr="003F669A">
        <w:rPr>
          <w:rStyle w:val="20pt"/>
          <w:bCs w:val="0"/>
          <w:color w:val="auto"/>
          <w:sz w:val="28"/>
          <w:szCs w:val="28"/>
        </w:rPr>
        <w:t>Рекомендуемая</w:t>
      </w:r>
      <w:r w:rsidRPr="003F669A">
        <w:rPr>
          <w:b/>
          <w:bCs/>
          <w:sz w:val="28"/>
          <w:szCs w:val="28"/>
        </w:rPr>
        <w:t>литература</w:t>
      </w:r>
      <w:r w:rsidR="003D105D" w:rsidRPr="003F669A">
        <w:rPr>
          <w:b/>
          <w:bCs/>
          <w:sz w:val="28"/>
          <w:szCs w:val="28"/>
        </w:rPr>
        <w:t>:</w:t>
      </w:r>
    </w:p>
    <w:p w:rsidR="000461CC" w:rsidRPr="00117092" w:rsidRDefault="000461CC" w:rsidP="00117092">
      <w:pPr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120"/>
        <w:ind w:hanging="436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Конституция Российской Федерации;</w:t>
      </w:r>
    </w:p>
    <w:p w:rsidR="00EA4C8A" w:rsidRPr="00117092" w:rsidRDefault="00EA4C8A" w:rsidP="00117092">
      <w:pPr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120"/>
        <w:ind w:hanging="436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конституционный закон от 30 мая 2001 года №3-ФКЗ «О чрезвычайном положении».</w:t>
      </w:r>
    </w:p>
    <w:p w:rsidR="000E0514" w:rsidRPr="00117092" w:rsidRDefault="000E0514" w:rsidP="00117092">
      <w:pPr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120"/>
        <w:ind w:hanging="436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28 декабря 2010 года № 3-ФЗ «О безопасности»;</w:t>
      </w:r>
    </w:p>
    <w:p w:rsidR="000E0514" w:rsidRPr="00117092" w:rsidRDefault="000E0514" w:rsidP="00117092">
      <w:pPr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120"/>
        <w:ind w:hanging="436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21 июля 1997 года № 117-ФЗ «О безопасности гидротехнических сооружений»;</w:t>
      </w:r>
    </w:p>
    <w:p w:rsidR="000E0514" w:rsidRPr="00117092" w:rsidRDefault="000E0514" w:rsidP="00117092">
      <w:pPr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120"/>
        <w:ind w:hanging="436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09 февраля 2007 года № 16-ФЗ «О транспортной безопасности»;</w:t>
      </w:r>
    </w:p>
    <w:p w:rsidR="006345CE" w:rsidRPr="00117092" w:rsidRDefault="006345CE" w:rsidP="00117092">
      <w:pPr>
        <w:numPr>
          <w:ilvl w:val="0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120"/>
        <w:ind w:hanging="436"/>
        <w:jc w:val="both"/>
        <w:rPr>
          <w:bCs/>
          <w:sz w:val="28"/>
          <w:szCs w:val="28"/>
        </w:rPr>
      </w:pPr>
      <w:r w:rsidRPr="00117092">
        <w:rPr>
          <w:rFonts w:eastAsia="Calibri"/>
          <w:sz w:val="28"/>
          <w:szCs w:val="28"/>
        </w:rPr>
        <w:t>Федеральный закон от 27.07.2010 N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6345CE" w:rsidRPr="00117092" w:rsidRDefault="006345CE" w:rsidP="00117092">
      <w:pPr>
        <w:numPr>
          <w:ilvl w:val="0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/>
        <w:ind w:hanging="436"/>
        <w:jc w:val="both"/>
        <w:rPr>
          <w:rFonts w:eastAsia="Calibri"/>
          <w:sz w:val="28"/>
          <w:szCs w:val="28"/>
        </w:rPr>
      </w:pPr>
      <w:r w:rsidRPr="00117092">
        <w:rPr>
          <w:rFonts w:eastAsia="Calibri"/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Федерации».</w:t>
      </w:r>
    </w:p>
    <w:p w:rsidR="006345CE" w:rsidRPr="00117092" w:rsidRDefault="006345CE" w:rsidP="00117092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eastAsia="Calibri"/>
          <w:sz w:val="28"/>
          <w:szCs w:val="28"/>
        </w:rPr>
      </w:pPr>
      <w:r w:rsidRPr="00117092">
        <w:rPr>
          <w:rFonts w:eastAsia="Calibri"/>
          <w:sz w:val="28"/>
          <w:szCs w:val="28"/>
        </w:rPr>
        <w:lastRenderedPageBreak/>
        <w:t>Федеральный закон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EA4C8A" w:rsidRPr="00117092" w:rsidRDefault="000E0514" w:rsidP="00117092">
      <w:pPr>
        <w:numPr>
          <w:ilvl w:val="0"/>
          <w:numId w:val="11"/>
        </w:numPr>
        <w:tabs>
          <w:tab w:val="left" w:pos="0"/>
          <w:tab w:val="left" w:pos="426"/>
          <w:tab w:val="left" w:pos="709"/>
        </w:tabs>
        <w:spacing w:after="120"/>
        <w:ind w:left="709" w:hanging="425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09 января 1996 года № 3-ФЗ «О радиационной безопасности населения»;</w:t>
      </w:r>
    </w:p>
    <w:p w:rsidR="000461CC" w:rsidRPr="00117092" w:rsidRDefault="000461CC" w:rsidP="00117092">
      <w:pPr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07 июля 2003 года № 126-ФЗ «О связи»;</w:t>
      </w:r>
    </w:p>
    <w:p w:rsidR="000461CC" w:rsidRPr="00117092" w:rsidRDefault="000461CC" w:rsidP="00117092">
      <w:pPr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27 июля 2006 года № 152-ФЗ «О персональных данных»;</w:t>
      </w:r>
    </w:p>
    <w:p w:rsidR="000461CC" w:rsidRPr="00117092" w:rsidRDefault="000461CC" w:rsidP="00117092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22 августа 199</w:t>
      </w:r>
      <w:r w:rsidR="00DB4FFC" w:rsidRPr="00117092">
        <w:rPr>
          <w:bCs/>
          <w:sz w:val="28"/>
          <w:szCs w:val="28"/>
        </w:rPr>
        <w:t>5</w:t>
      </w:r>
      <w:r w:rsidRPr="00117092">
        <w:rPr>
          <w:bCs/>
          <w:sz w:val="28"/>
          <w:szCs w:val="28"/>
        </w:rPr>
        <w:t xml:space="preserve"> года №151-ФЗ «Об аварийно- спасательных службах и статусе спасателей»;</w:t>
      </w:r>
    </w:p>
    <w:p w:rsidR="000461CC" w:rsidRPr="00117092" w:rsidRDefault="000461CC" w:rsidP="00117092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21 декабря 1994 года N 69-ФЗ «О пожарной безопасности»;</w:t>
      </w:r>
    </w:p>
    <w:p w:rsidR="000461CC" w:rsidRPr="00117092" w:rsidRDefault="000461CC" w:rsidP="00117092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0461CC" w:rsidRPr="00117092" w:rsidRDefault="000461CC" w:rsidP="00117092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21 июля 1997 года N 116-ФЗ «О промышленной безопасности опасных производственных объектов»;</w:t>
      </w:r>
    </w:p>
    <w:p w:rsidR="000461CC" w:rsidRPr="00117092" w:rsidRDefault="000461CC" w:rsidP="00117092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31 марта 1999 года N 69-ФЗ «О газоснабжении в Российской Федерации»;</w:t>
      </w:r>
    </w:p>
    <w:p w:rsidR="000461CC" w:rsidRPr="00117092" w:rsidRDefault="000461CC" w:rsidP="00117092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06 марта 2006 года №35-Ф3 «О противодействии терроризму»;</w:t>
      </w:r>
    </w:p>
    <w:p w:rsidR="000461CC" w:rsidRPr="00117092" w:rsidRDefault="000461CC" w:rsidP="00117092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22 июля 2008 года №123-Ф3 «Технический регламент о требованиях пожарной безопасности»;</w:t>
      </w:r>
    </w:p>
    <w:p w:rsidR="000461CC" w:rsidRPr="00117092" w:rsidRDefault="000461CC" w:rsidP="00117092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07 февраля 2011 года № З-ФЗ «О полиции»;</w:t>
      </w:r>
    </w:p>
    <w:p w:rsidR="000461CC" w:rsidRPr="00117092" w:rsidRDefault="000461CC" w:rsidP="00117092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Федеральный закон от 21 ноября 2011 года №323-Ф3 "Об основах охраны здоровья граждан в Российской Федерации";</w:t>
      </w:r>
    </w:p>
    <w:p w:rsidR="006345CE" w:rsidRPr="00117092" w:rsidRDefault="006345CE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Закон России от 14.07.1992 N 3297-1 «О закрытом административно-территориальном образовании».</w:t>
      </w:r>
    </w:p>
    <w:p w:rsidR="000461CC" w:rsidRPr="00117092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 xml:space="preserve">Указ Президента Российской Федерации от 06 марта </w:t>
      </w:r>
      <w:r w:rsidR="00DB4FFC" w:rsidRPr="00117092">
        <w:rPr>
          <w:bCs/>
          <w:sz w:val="28"/>
          <w:szCs w:val="28"/>
        </w:rPr>
        <w:t>1997 года №188 «Об утверждении П</w:t>
      </w:r>
      <w:r w:rsidRPr="00117092">
        <w:rPr>
          <w:bCs/>
          <w:sz w:val="28"/>
          <w:szCs w:val="28"/>
        </w:rPr>
        <w:t>еречня сведений конфиденциального характера»;</w:t>
      </w:r>
    </w:p>
    <w:p w:rsidR="000461CC" w:rsidRPr="00117092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0461CC" w:rsidRPr="00117092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Указ Президента Российской Федерации от 9 ноября 2001 года №1309 «О совершенствовании государственного управления в области пожарной безопасности»;</w:t>
      </w:r>
    </w:p>
    <w:p w:rsidR="000D73C5" w:rsidRPr="00117092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 xml:space="preserve">Указ Президента Российской Федерации от 15 февраля 2006 года №116 "О мерах по противодействию терроризму"; </w:t>
      </w:r>
    </w:p>
    <w:p w:rsidR="000461CC" w:rsidRPr="00117092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lastRenderedPageBreak/>
        <w:t xml:space="preserve">Указ Президента Российской Федерации от </w:t>
      </w:r>
      <w:r w:rsidR="00DB4FFC" w:rsidRPr="00117092">
        <w:rPr>
          <w:bCs/>
          <w:sz w:val="28"/>
          <w:szCs w:val="28"/>
        </w:rPr>
        <w:t>11</w:t>
      </w:r>
      <w:r w:rsidRPr="00117092">
        <w:rPr>
          <w:bCs/>
          <w:sz w:val="28"/>
          <w:szCs w:val="28"/>
        </w:rPr>
        <w:t xml:space="preserve"> июля 2004 года №868 «Вопросы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0461CC" w:rsidRPr="00117092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117092">
        <w:rPr>
          <w:bCs/>
          <w:sz w:val="28"/>
          <w:szCs w:val="28"/>
        </w:rPr>
        <w:t>Постановление Правительства Российской Федерации от 21 ноября2011года №958 «О системе обеспечения вызова экстренных оперативных служб по единому номеру «112»;</w:t>
      </w:r>
    </w:p>
    <w:p w:rsidR="000461CC" w:rsidRPr="00097E1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097E1A">
        <w:rPr>
          <w:bCs/>
          <w:sz w:val="28"/>
          <w:szCs w:val="28"/>
        </w:rPr>
        <w:t>Постановление Правительства</w:t>
      </w:r>
      <w:r w:rsidR="0012575A" w:rsidRPr="00097E1A">
        <w:rPr>
          <w:bCs/>
          <w:sz w:val="28"/>
          <w:szCs w:val="28"/>
        </w:rPr>
        <w:t xml:space="preserve"> губернатора Волгоградской области</w:t>
      </w:r>
      <w:r w:rsidRPr="00097E1A">
        <w:rPr>
          <w:bCs/>
          <w:sz w:val="28"/>
          <w:szCs w:val="28"/>
        </w:rPr>
        <w:t xml:space="preserve"> от</w:t>
      </w:r>
      <w:r w:rsidR="009B398C" w:rsidRPr="00097E1A">
        <w:rPr>
          <w:bCs/>
          <w:sz w:val="28"/>
          <w:szCs w:val="28"/>
        </w:rPr>
        <w:t xml:space="preserve"> 10апреля 2015 года № </w:t>
      </w:r>
      <w:r w:rsidRPr="00097E1A">
        <w:rPr>
          <w:bCs/>
          <w:sz w:val="28"/>
          <w:szCs w:val="28"/>
        </w:rPr>
        <w:t>3</w:t>
      </w:r>
      <w:r w:rsidR="009B398C" w:rsidRPr="00097E1A">
        <w:rPr>
          <w:bCs/>
          <w:sz w:val="28"/>
          <w:szCs w:val="28"/>
        </w:rPr>
        <w:t>02</w:t>
      </w:r>
      <w:r w:rsidRPr="00097E1A">
        <w:rPr>
          <w:bCs/>
          <w:sz w:val="28"/>
          <w:szCs w:val="28"/>
        </w:rPr>
        <w:t xml:space="preserve"> «О</w:t>
      </w:r>
      <w:r w:rsidR="0070075A" w:rsidRPr="00097E1A">
        <w:rPr>
          <w:bCs/>
          <w:sz w:val="28"/>
          <w:szCs w:val="28"/>
        </w:rPr>
        <w:t>б образовании межведомственной комиссии по вопросам, связанным с внедрением и развитием систем аппаратно-програм</w:t>
      </w:r>
      <w:r w:rsidR="001634F9">
        <w:rPr>
          <w:bCs/>
          <w:sz w:val="28"/>
          <w:szCs w:val="28"/>
        </w:rPr>
        <w:t>м</w:t>
      </w:r>
      <w:r w:rsidR="0070075A" w:rsidRPr="00097E1A">
        <w:rPr>
          <w:bCs/>
          <w:sz w:val="28"/>
          <w:szCs w:val="28"/>
        </w:rPr>
        <w:t>ного комплекса технических средств «Безопасный город» на территории Волгоградской области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Постановление Правительства Российской Федерации от 30 декабря2003года №794 «Об утверждении Положения о Единой государственной системе предупреждения и ликвидации чрезвычайных ситуаций»;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Постановление Правительства Российской Федерации от 31 декабря2004года №894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служб»;</w:t>
      </w:r>
    </w:p>
    <w:p w:rsidR="000461CC" w:rsidRPr="003F669A" w:rsidRDefault="00683F84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Постановление Правительства РФ от 09.12.2014 N 1342 "О порядке оказания услуг телефонной связи" (вместе с "Правилами оказания услуг телефонной связи")</w:t>
      </w:r>
      <w:r w:rsidR="000461CC" w:rsidRPr="003F669A">
        <w:rPr>
          <w:bCs/>
          <w:sz w:val="28"/>
          <w:szCs w:val="28"/>
        </w:rPr>
        <w:t>;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Постановление Правительства Российской Федерации от 01 ноября2012года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Постановление Правительства Российской Федерации от 24 марта 1997 года №334 "О Порядке сбора и обмена в Российской Федерации информацией в области защиты населения и территорий</w:t>
      </w:r>
      <w:r w:rsidR="00E74ACB">
        <w:rPr>
          <w:bCs/>
          <w:sz w:val="28"/>
          <w:szCs w:val="28"/>
        </w:rPr>
        <w:t>от чрезвычайных ситуаций</w:t>
      </w:r>
      <w:r w:rsidRPr="003F669A">
        <w:rPr>
          <w:bCs/>
          <w:sz w:val="28"/>
          <w:szCs w:val="28"/>
        </w:rPr>
        <w:t>";</w:t>
      </w:r>
    </w:p>
    <w:p w:rsidR="000461CC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Постановлением Правительства Российской Федерации от 20 ноября 2000 года №878 "Об утверждении Правил охраны газораспределительных сетей";</w:t>
      </w:r>
    </w:p>
    <w:p w:rsidR="0017775A" w:rsidRPr="003F669A" w:rsidRDefault="00E04E96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Правительства </w:t>
      </w:r>
      <w:r w:rsidRPr="003F669A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от 3 декабря 2014 г. № 2446-р</w:t>
      </w:r>
      <w:r w:rsidR="0017775A">
        <w:rPr>
          <w:bCs/>
          <w:sz w:val="28"/>
          <w:szCs w:val="28"/>
        </w:rPr>
        <w:t xml:space="preserve"> Концепция построения и развития аппаратно-</w:t>
      </w:r>
      <w:proofErr w:type="spellStart"/>
      <w:r w:rsidR="0017775A">
        <w:rPr>
          <w:bCs/>
          <w:sz w:val="28"/>
          <w:szCs w:val="28"/>
        </w:rPr>
        <w:t>програмного</w:t>
      </w:r>
      <w:proofErr w:type="spellEnd"/>
      <w:r w:rsidR="0017775A">
        <w:rPr>
          <w:bCs/>
          <w:sz w:val="28"/>
          <w:szCs w:val="28"/>
        </w:rPr>
        <w:t xml:space="preserve"> комплекса «Б</w:t>
      </w:r>
      <w:r w:rsidR="006442EF">
        <w:rPr>
          <w:bCs/>
          <w:sz w:val="28"/>
          <w:szCs w:val="28"/>
        </w:rPr>
        <w:t>езопасный город»</w:t>
      </w:r>
      <w:r w:rsidR="00F123CF">
        <w:rPr>
          <w:bCs/>
          <w:sz w:val="28"/>
          <w:szCs w:val="28"/>
        </w:rPr>
        <w:t xml:space="preserve">. 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 xml:space="preserve">Распоряжение Правительства Российской Федерации от 25 августа 2008 года № 1240-р об утверждении </w:t>
      </w:r>
      <w:proofErr w:type="gramStart"/>
      <w:r w:rsidRPr="003F669A">
        <w:rPr>
          <w:bCs/>
          <w:sz w:val="28"/>
          <w:szCs w:val="28"/>
        </w:rPr>
        <w:t xml:space="preserve">Концепции создания системы обеспечения </w:t>
      </w:r>
      <w:r w:rsidRPr="003F669A">
        <w:rPr>
          <w:bCs/>
          <w:sz w:val="28"/>
          <w:szCs w:val="28"/>
        </w:rPr>
        <w:lastRenderedPageBreak/>
        <w:t>вызова экстренных оперативных служб</w:t>
      </w:r>
      <w:proofErr w:type="gramEnd"/>
      <w:r w:rsidRPr="003F669A">
        <w:rPr>
          <w:bCs/>
          <w:sz w:val="28"/>
          <w:szCs w:val="28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Приказ МЧС России от 18 марта 2002 года №116 "Об утверждении Схемы организации управления МЧС России”;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Приказ МЧС РФ от 10 сентября 2002 года №428 «Об утверждении концепции развития единых дежурно-диспетчерских служб в субъектах Российской Федерации»;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Приказ МЧС России от 25 апреля 2003 года №218 «О создании психологической службы в РФ»;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ПриказМининформсвязи России от 08 августа 2005 года №98 «Об утверждении Требований к порядку пропуска трафика в телефонной сети связи общего пользования»;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 xml:space="preserve">Приказ </w:t>
      </w:r>
      <w:proofErr w:type="spellStart"/>
      <w:r w:rsidRPr="003F669A">
        <w:rPr>
          <w:bCs/>
          <w:sz w:val="28"/>
          <w:szCs w:val="28"/>
        </w:rPr>
        <w:t>Минкомсвязи</w:t>
      </w:r>
      <w:proofErr w:type="spellEnd"/>
      <w:r w:rsidRPr="003F669A">
        <w:rPr>
          <w:bCs/>
          <w:sz w:val="28"/>
          <w:szCs w:val="28"/>
        </w:rPr>
        <w:t xml:space="preserve"> России от 06 декабря 2012 №284 «О внесении изменений в Приказы Министерства информационных технологий»;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Приказ Министерства здравоохранения РФ от 20 июня 2013 года №388</w:t>
      </w:r>
      <w:r w:rsidR="00881CF9" w:rsidRPr="003F669A">
        <w:rPr>
          <w:bCs/>
          <w:sz w:val="28"/>
          <w:szCs w:val="28"/>
        </w:rPr>
        <w:t>н</w:t>
      </w:r>
      <w:r w:rsidRPr="003F669A">
        <w:rPr>
          <w:bCs/>
          <w:sz w:val="28"/>
          <w:szCs w:val="28"/>
        </w:rPr>
        <w:t xml:space="preserve"> "Об утверждении Порядка оказания скорой, в том числе скорой специализированной, медицинской помощи";</w:t>
      </w:r>
    </w:p>
    <w:p w:rsidR="000461CC" w:rsidRPr="003F669A" w:rsidRDefault="000461CC" w:rsidP="00117092">
      <w:pPr>
        <w:numPr>
          <w:ilvl w:val="0"/>
          <w:numId w:val="8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Приказ МЧС РФ от 31 марта 2011 года №156 "Об утверждении Порядка тушения пожаров подразделениями пожарной охраны";</w:t>
      </w:r>
    </w:p>
    <w:p w:rsidR="00491220" w:rsidRPr="003F669A" w:rsidRDefault="00491220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 xml:space="preserve">Приказ Минтруда России от 03.12.2013 N 707н </w:t>
      </w:r>
      <w:r w:rsidR="00CE2691">
        <w:rPr>
          <w:bCs/>
          <w:sz w:val="28"/>
          <w:szCs w:val="28"/>
        </w:rPr>
        <w:t>«</w:t>
      </w:r>
      <w:r w:rsidRPr="003F669A">
        <w:rPr>
          <w:bCs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</w:t>
      </w:r>
      <w:r w:rsidR="00CE2691">
        <w:rPr>
          <w:bCs/>
          <w:sz w:val="28"/>
          <w:szCs w:val="28"/>
        </w:rPr>
        <w:t>служащих»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 xml:space="preserve">Государственный стандарт РФ ГОСТ </w:t>
      </w:r>
      <w:proofErr w:type="gramStart"/>
      <w:r w:rsidRPr="003F669A">
        <w:rPr>
          <w:bCs/>
          <w:sz w:val="28"/>
          <w:szCs w:val="28"/>
        </w:rPr>
        <w:t>Р</w:t>
      </w:r>
      <w:proofErr w:type="gramEnd"/>
      <w:r w:rsidRPr="003F669A">
        <w:rPr>
          <w:bCs/>
          <w:sz w:val="28"/>
          <w:szCs w:val="28"/>
        </w:rPr>
        <w:t xml:space="preserve"> 22.7.01-99 "Безопасность в чрезвычайных ситуациях. Единая дежурно-диспетчерская служба. Основные положения" (утв. постановлением Госстандарта РФ от 9 ноября 1999 года №400- </w:t>
      </w:r>
      <w:proofErr w:type="spellStart"/>
      <w:proofErr w:type="gramStart"/>
      <w:r w:rsidRPr="003F669A">
        <w:rPr>
          <w:bCs/>
          <w:sz w:val="28"/>
          <w:szCs w:val="28"/>
        </w:rPr>
        <w:t>ст</w:t>
      </w:r>
      <w:proofErr w:type="spellEnd"/>
      <w:proofErr w:type="gramEnd"/>
      <w:r w:rsidRPr="003F669A">
        <w:rPr>
          <w:bCs/>
          <w:sz w:val="28"/>
          <w:szCs w:val="28"/>
        </w:rPr>
        <w:t>);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Методические материалы МЧС России по созданию системы-112;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Методические рекомендации МЧС России по организации обучения персонала, привлекаемого к выполнению задач системы-112 субъектов Российской Федерации.</w:t>
      </w:r>
    </w:p>
    <w:p w:rsidR="00491220" w:rsidRPr="003F669A" w:rsidRDefault="00EA4724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Методическими рекомендациями</w:t>
      </w:r>
      <w:r w:rsidR="00491220" w:rsidRPr="003F669A">
        <w:rPr>
          <w:bCs/>
          <w:sz w:val="28"/>
          <w:szCs w:val="28"/>
        </w:rPr>
        <w:t xml:space="preserve"> МЧС России</w:t>
      </w:r>
      <w:r w:rsidR="00491220" w:rsidRPr="003F669A">
        <w:rPr>
          <w:sz w:val="28"/>
          <w:szCs w:val="28"/>
        </w:rPr>
        <w:t>построения, внедрения и эксплуатации АПК «Безопасный город».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Общее описание системы 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пользователя СПО АРМ преподавателя. 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lastRenderedPageBreak/>
        <w:t>Программно-аппаратный комплекс для обучения персонала системы - 112. Руководство пользователя дежурно-диспетчерского центра для службы-112 Протей.-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АРМ администратора контакт центра Протей.-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пользователя дежурно-диспетчерского центра для службы ЕДДС Протей.-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пользователя дежурно-диспетчерского центра для службы «01» Протей.-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пользователя дежурно-диспетчерского центра для службы «02» Протей.-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пользователя дежурно-диспетчерского центра для службы «03» Протей.-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пользователя дежурно-диспетчерского центра для службы «04» Протей.-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пользователя дежурно-диспетчерского центра для службы «Антитеррор» Протей.-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пользователя «История вызовов» Протей.-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пользователя «Конструктор статистических отчетов» Протей.-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администратора контакт центра «События и статистика» Протей.-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пользователя АРМ дежурного оператора. НЭКСТ.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Технологическая инструкция диспетчера ЕДДС. НЭКСТ.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-112.</w:t>
      </w:r>
      <w:r w:rsidR="00063CBC" w:rsidRPr="003F669A">
        <w:rPr>
          <w:bCs/>
          <w:sz w:val="28"/>
          <w:szCs w:val="28"/>
        </w:rPr>
        <w:t xml:space="preserve"> Технологическая </w:t>
      </w:r>
      <w:r w:rsidRPr="003F669A">
        <w:rPr>
          <w:bCs/>
          <w:sz w:val="28"/>
          <w:szCs w:val="28"/>
        </w:rPr>
        <w:t>инструкциядиспетчера</w:t>
      </w:r>
      <w:r w:rsidRPr="003F669A">
        <w:rPr>
          <w:bCs/>
          <w:sz w:val="28"/>
          <w:szCs w:val="28"/>
        </w:rPr>
        <w:tab/>
        <w:t>службы«01».НЭКСТТЕХНИКА.- М.: ЦИЭКС, 2013.</w:t>
      </w:r>
    </w:p>
    <w:p w:rsidR="000461CC" w:rsidRPr="003F669A" w:rsidRDefault="000461C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lastRenderedPageBreak/>
        <w:t>Программно-аппаратный комплекс для обучения персонала системы -112.Технологическаяинструкциядиспетчера</w:t>
      </w:r>
      <w:r w:rsidRPr="003F669A">
        <w:rPr>
          <w:bCs/>
          <w:sz w:val="28"/>
          <w:szCs w:val="28"/>
        </w:rPr>
        <w:tab/>
        <w:t>службы«02».НЭКСТТЕХНИКА.- М.: ЦИЭКС, 2013.</w:t>
      </w:r>
    </w:p>
    <w:p w:rsidR="00063CBC" w:rsidRPr="003F669A" w:rsidRDefault="00063CB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Технологическая инструкция диспетчера службы «03». НЭКСТ ТЕХНИКА.- М.: ЦИЭКС, 2013.</w:t>
      </w:r>
    </w:p>
    <w:p w:rsidR="00063CBC" w:rsidRPr="003F669A" w:rsidRDefault="00063CB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Программно-аппаратный комплекс для обучения персонала системы - 112. Руководство пользователя АСУ система-112 ICL - М.: ЦИЭКС, 2013.</w:t>
      </w:r>
    </w:p>
    <w:p w:rsidR="00063CBC" w:rsidRPr="003F669A" w:rsidRDefault="00063CBC" w:rsidP="00117092">
      <w:pPr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120"/>
        <w:ind w:left="709" w:hanging="578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 xml:space="preserve">Программно-аппаратный комплекс для обучения персонала системы - 112. Руководство пользователя АИУС-112 </w:t>
      </w:r>
      <w:proofErr w:type="spellStart"/>
      <w:r w:rsidRPr="003F669A">
        <w:rPr>
          <w:bCs/>
          <w:sz w:val="28"/>
          <w:szCs w:val="28"/>
        </w:rPr>
        <w:t>СтинсКоман</w:t>
      </w:r>
      <w:proofErr w:type="spellEnd"/>
      <w:r w:rsidRPr="003F669A">
        <w:rPr>
          <w:bCs/>
          <w:sz w:val="28"/>
          <w:szCs w:val="28"/>
        </w:rPr>
        <w:t>. - М.: ЦИЭКС, 2013.</w:t>
      </w:r>
    </w:p>
    <w:p w:rsidR="000461CC" w:rsidRPr="003F669A" w:rsidRDefault="000461CC" w:rsidP="000461CC">
      <w:pPr>
        <w:tabs>
          <w:tab w:val="left" w:pos="0"/>
          <w:tab w:val="left" w:pos="426"/>
          <w:tab w:val="left" w:pos="1440"/>
        </w:tabs>
        <w:jc w:val="both"/>
        <w:rPr>
          <w:bCs/>
          <w:sz w:val="28"/>
          <w:szCs w:val="28"/>
        </w:rPr>
      </w:pPr>
    </w:p>
    <w:p w:rsidR="000D73C5" w:rsidRPr="003F669A" w:rsidRDefault="000D73C5" w:rsidP="000D73C5">
      <w:pPr>
        <w:tabs>
          <w:tab w:val="left" w:pos="0"/>
          <w:tab w:val="left" w:pos="426"/>
          <w:tab w:val="left" w:pos="1440"/>
        </w:tabs>
        <w:jc w:val="both"/>
        <w:rPr>
          <w:bCs/>
          <w:sz w:val="28"/>
          <w:szCs w:val="28"/>
        </w:rPr>
      </w:pPr>
    </w:p>
    <w:p w:rsidR="000D73C5" w:rsidRPr="003F669A" w:rsidRDefault="000D73C5" w:rsidP="000D73C5">
      <w:pPr>
        <w:tabs>
          <w:tab w:val="left" w:pos="0"/>
          <w:tab w:val="left" w:pos="426"/>
          <w:tab w:val="left" w:pos="1440"/>
          <w:tab w:val="left" w:pos="7938"/>
          <w:tab w:val="left" w:pos="8080"/>
        </w:tabs>
        <w:spacing w:line="240" w:lineRule="exact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 xml:space="preserve">Директор ГБОУ ДПО УМЦ по ГОЧС и ПБ          </w:t>
      </w:r>
      <w:r w:rsidR="005025E4">
        <w:rPr>
          <w:bCs/>
          <w:sz w:val="28"/>
          <w:szCs w:val="28"/>
        </w:rPr>
        <w:t xml:space="preserve">        </w:t>
      </w:r>
      <w:proofErr w:type="gramStart"/>
      <w:r w:rsidR="005025E4">
        <w:rPr>
          <w:bCs/>
          <w:sz w:val="28"/>
          <w:szCs w:val="28"/>
        </w:rPr>
        <w:t>п</w:t>
      </w:r>
      <w:proofErr w:type="gramEnd"/>
      <w:r w:rsidR="005025E4">
        <w:rPr>
          <w:bCs/>
          <w:sz w:val="28"/>
          <w:szCs w:val="28"/>
        </w:rPr>
        <w:t xml:space="preserve">/п                    </w:t>
      </w:r>
      <w:r w:rsidRPr="003F669A">
        <w:rPr>
          <w:bCs/>
          <w:sz w:val="28"/>
          <w:szCs w:val="28"/>
        </w:rPr>
        <w:t xml:space="preserve"> </w:t>
      </w:r>
      <w:proofErr w:type="spellStart"/>
      <w:r w:rsidRPr="003F669A">
        <w:rPr>
          <w:bCs/>
          <w:sz w:val="28"/>
          <w:szCs w:val="28"/>
        </w:rPr>
        <w:t>В.В.Катаев</w:t>
      </w:r>
      <w:proofErr w:type="spellEnd"/>
    </w:p>
    <w:p w:rsidR="000D73C5" w:rsidRPr="003F669A" w:rsidRDefault="000D73C5" w:rsidP="000D73C5">
      <w:pPr>
        <w:tabs>
          <w:tab w:val="left" w:pos="7371"/>
          <w:tab w:val="left" w:pos="7513"/>
        </w:tabs>
        <w:spacing w:line="240" w:lineRule="exact"/>
        <w:rPr>
          <w:sz w:val="28"/>
          <w:szCs w:val="28"/>
        </w:rPr>
      </w:pPr>
    </w:p>
    <w:p w:rsidR="000D73C5" w:rsidRPr="003F669A" w:rsidRDefault="000D73C5" w:rsidP="000D73C5">
      <w:pPr>
        <w:tabs>
          <w:tab w:val="left" w:pos="7371"/>
          <w:tab w:val="left" w:pos="7513"/>
        </w:tabs>
        <w:spacing w:line="240" w:lineRule="exact"/>
        <w:rPr>
          <w:caps/>
          <w:sz w:val="28"/>
          <w:szCs w:val="28"/>
        </w:rPr>
      </w:pPr>
      <w:r w:rsidRPr="003F669A">
        <w:rPr>
          <w:caps/>
          <w:sz w:val="28"/>
          <w:szCs w:val="28"/>
        </w:rPr>
        <w:t>согласовано</w:t>
      </w:r>
    </w:p>
    <w:p w:rsidR="000D73C5" w:rsidRPr="003F669A" w:rsidRDefault="000D73C5" w:rsidP="000D73C5">
      <w:pPr>
        <w:tabs>
          <w:tab w:val="left" w:pos="7371"/>
          <w:tab w:val="left" w:pos="7513"/>
        </w:tabs>
        <w:spacing w:line="240" w:lineRule="exact"/>
        <w:rPr>
          <w:caps/>
          <w:sz w:val="28"/>
          <w:szCs w:val="28"/>
        </w:rPr>
      </w:pPr>
    </w:p>
    <w:p w:rsidR="00063CBC" w:rsidRPr="003F669A" w:rsidRDefault="00063CBC" w:rsidP="00063CBC">
      <w:pPr>
        <w:tabs>
          <w:tab w:val="left" w:pos="0"/>
          <w:tab w:val="left" w:pos="426"/>
          <w:tab w:val="left" w:pos="1440"/>
        </w:tabs>
        <w:spacing w:line="240" w:lineRule="exact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 xml:space="preserve">Заместитель председателя комитета </w:t>
      </w:r>
    </w:p>
    <w:p w:rsidR="00063CBC" w:rsidRPr="003F669A" w:rsidRDefault="00063CBC" w:rsidP="00063CBC">
      <w:pPr>
        <w:tabs>
          <w:tab w:val="left" w:pos="0"/>
          <w:tab w:val="left" w:pos="426"/>
          <w:tab w:val="left" w:pos="1440"/>
        </w:tabs>
        <w:spacing w:line="240" w:lineRule="exact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 xml:space="preserve">по обеспечению безопасности </w:t>
      </w:r>
    </w:p>
    <w:p w:rsidR="00063CBC" w:rsidRPr="003F669A" w:rsidRDefault="00063CBC" w:rsidP="00063CBC">
      <w:pPr>
        <w:tabs>
          <w:tab w:val="left" w:pos="0"/>
          <w:tab w:val="left" w:pos="426"/>
          <w:tab w:val="left" w:pos="1440"/>
        </w:tabs>
        <w:spacing w:line="240" w:lineRule="exact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жизнедеятельности населения</w:t>
      </w:r>
    </w:p>
    <w:p w:rsidR="00063CBC" w:rsidRPr="003F669A" w:rsidRDefault="00063CBC" w:rsidP="00063CBC">
      <w:pPr>
        <w:tabs>
          <w:tab w:val="left" w:pos="0"/>
          <w:tab w:val="left" w:pos="426"/>
          <w:tab w:val="left" w:pos="1440"/>
        </w:tabs>
        <w:spacing w:line="240" w:lineRule="exact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>Волгоградской области – начальник</w:t>
      </w:r>
    </w:p>
    <w:p w:rsidR="000D73C5" w:rsidRDefault="00063CBC" w:rsidP="00063CBC">
      <w:pPr>
        <w:tabs>
          <w:tab w:val="left" w:pos="0"/>
          <w:tab w:val="left" w:pos="426"/>
          <w:tab w:val="left" w:pos="1440"/>
          <w:tab w:val="left" w:pos="8080"/>
          <w:tab w:val="left" w:pos="8364"/>
          <w:tab w:val="left" w:pos="8505"/>
        </w:tabs>
        <w:spacing w:line="240" w:lineRule="exact"/>
        <w:jc w:val="both"/>
        <w:rPr>
          <w:bCs/>
          <w:sz w:val="28"/>
          <w:szCs w:val="28"/>
        </w:rPr>
      </w:pPr>
      <w:r w:rsidRPr="003F669A">
        <w:rPr>
          <w:bCs/>
          <w:sz w:val="28"/>
          <w:szCs w:val="28"/>
        </w:rPr>
        <w:t xml:space="preserve">управления гражданской </w:t>
      </w:r>
      <w:r w:rsidR="00E45835">
        <w:rPr>
          <w:bCs/>
          <w:sz w:val="28"/>
          <w:szCs w:val="28"/>
        </w:rPr>
        <w:t>з</w:t>
      </w:r>
      <w:r w:rsidRPr="003F669A">
        <w:rPr>
          <w:bCs/>
          <w:sz w:val="28"/>
          <w:szCs w:val="28"/>
        </w:rPr>
        <w:t xml:space="preserve">ащиты                       </w:t>
      </w:r>
      <w:r w:rsidR="005025E4">
        <w:rPr>
          <w:bCs/>
          <w:sz w:val="28"/>
          <w:szCs w:val="28"/>
        </w:rPr>
        <w:t xml:space="preserve">        </w:t>
      </w:r>
      <w:proofErr w:type="gramStart"/>
      <w:r w:rsidR="005025E4">
        <w:rPr>
          <w:bCs/>
          <w:sz w:val="28"/>
          <w:szCs w:val="28"/>
        </w:rPr>
        <w:t>п</w:t>
      </w:r>
      <w:proofErr w:type="gramEnd"/>
      <w:r w:rsidR="005025E4">
        <w:rPr>
          <w:bCs/>
          <w:sz w:val="28"/>
          <w:szCs w:val="28"/>
        </w:rPr>
        <w:t>/п</w:t>
      </w:r>
      <w:r w:rsidR="005025E4">
        <w:rPr>
          <w:bCs/>
          <w:sz w:val="28"/>
          <w:szCs w:val="28"/>
        </w:rPr>
        <w:t xml:space="preserve">                   </w:t>
      </w:r>
      <w:r w:rsidRPr="003F669A">
        <w:rPr>
          <w:bCs/>
          <w:sz w:val="28"/>
          <w:szCs w:val="28"/>
        </w:rPr>
        <w:t xml:space="preserve"> </w:t>
      </w:r>
      <w:r w:rsidR="00577DDC">
        <w:rPr>
          <w:bCs/>
          <w:sz w:val="28"/>
          <w:szCs w:val="28"/>
        </w:rPr>
        <w:t>В</w:t>
      </w:r>
      <w:r w:rsidR="00E45835">
        <w:rPr>
          <w:bCs/>
          <w:sz w:val="28"/>
          <w:szCs w:val="28"/>
        </w:rPr>
        <w:t>.В</w:t>
      </w:r>
      <w:r w:rsidRPr="003F669A">
        <w:rPr>
          <w:bCs/>
          <w:sz w:val="28"/>
          <w:szCs w:val="28"/>
        </w:rPr>
        <w:t>.</w:t>
      </w:r>
      <w:r w:rsidR="00E45835">
        <w:rPr>
          <w:bCs/>
          <w:sz w:val="28"/>
          <w:szCs w:val="28"/>
        </w:rPr>
        <w:t>Шустов</w:t>
      </w:r>
    </w:p>
    <w:p w:rsidR="00280A7A" w:rsidRDefault="00280A7A" w:rsidP="00063CBC">
      <w:pPr>
        <w:tabs>
          <w:tab w:val="left" w:pos="0"/>
          <w:tab w:val="left" w:pos="426"/>
          <w:tab w:val="left" w:pos="1440"/>
          <w:tab w:val="left" w:pos="8080"/>
          <w:tab w:val="left" w:pos="8364"/>
          <w:tab w:val="left" w:pos="8505"/>
        </w:tabs>
        <w:spacing w:line="240" w:lineRule="exact"/>
        <w:jc w:val="both"/>
        <w:rPr>
          <w:bCs/>
          <w:sz w:val="28"/>
          <w:szCs w:val="28"/>
        </w:rPr>
      </w:pPr>
    </w:p>
    <w:p w:rsidR="00280A7A" w:rsidRDefault="00280A7A" w:rsidP="00063CBC">
      <w:pPr>
        <w:tabs>
          <w:tab w:val="left" w:pos="0"/>
          <w:tab w:val="left" w:pos="426"/>
          <w:tab w:val="left" w:pos="1440"/>
          <w:tab w:val="left" w:pos="8080"/>
          <w:tab w:val="left" w:pos="8364"/>
          <w:tab w:val="left" w:pos="8505"/>
        </w:tabs>
        <w:spacing w:line="240" w:lineRule="exact"/>
        <w:jc w:val="both"/>
        <w:rPr>
          <w:bCs/>
          <w:sz w:val="28"/>
          <w:szCs w:val="28"/>
        </w:rPr>
      </w:pPr>
    </w:p>
    <w:p w:rsidR="00280A7A" w:rsidRDefault="00280A7A" w:rsidP="00063CBC">
      <w:pPr>
        <w:tabs>
          <w:tab w:val="left" w:pos="0"/>
          <w:tab w:val="left" w:pos="426"/>
          <w:tab w:val="left" w:pos="1440"/>
          <w:tab w:val="left" w:pos="8080"/>
          <w:tab w:val="left" w:pos="8364"/>
          <w:tab w:val="left" w:pos="8505"/>
        </w:tabs>
        <w:spacing w:line="240" w:lineRule="exact"/>
        <w:jc w:val="both"/>
        <w:rPr>
          <w:bCs/>
          <w:sz w:val="28"/>
          <w:szCs w:val="28"/>
        </w:rPr>
      </w:pPr>
    </w:p>
    <w:p w:rsidR="00280A7A" w:rsidRPr="003F669A" w:rsidRDefault="00500F0C" w:rsidP="00063CBC">
      <w:pPr>
        <w:tabs>
          <w:tab w:val="left" w:pos="0"/>
          <w:tab w:val="left" w:pos="426"/>
          <w:tab w:val="left" w:pos="1440"/>
          <w:tab w:val="left" w:pos="8080"/>
          <w:tab w:val="left" w:pos="8364"/>
          <w:tab w:val="left" w:pos="8505"/>
        </w:tabs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 w:rsidR="00280A7A">
        <w:rPr>
          <w:bCs/>
          <w:sz w:val="28"/>
          <w:szCs w:val="28"/>
        </w:rPr>
        <w:t>.</w:t>
      </w:r>
      <w:r w:rsidR="00CE2691">
        <w:rPr>
          <w:bCs/>
          <w:sz w:val="28"/>
          <w:szCs w:val="28"/>
        </w:rPr>
        <w:t>д</w:t>
      </w:r>
      <w:proofErr w:type="gramEnd"/>
      <w:r w:rsidR="00280A7A">
        <w:rPr>
          <w:bCs/>
          <w:sz w:val="28"/>
          <w:szCs w:val="28"/>
        </w:rPr>
        <w:t>иректора ГКУ ВО «</w:t>
      </w:r>
      <w:proofErr w:type="spellStart"/>
      <w:r w:rsidR="00C070BD">
        <w:rPr>
          <w:bCs/>
          <w:sz w:val="28"/>
          <w:szCs w:val="28"/>
        </w:rPr>
        <w:t>ЦУ</w:t>
      </w:r>
      <w:proofErr w:type="spellEnd"/>
      <w:r w:rsidR="00C070BD">
        <w:rPr>
          <w:bCs/>
          <w:sz w:val="28"/>
          <w:szCs w:val="28"/>
        </w:rPr>
        <w:t xml:space="preserve"> и С»                                </w:t>
      </w:r>
      <w:r w:rsidR="005025E4">
        <w:rPr>
          <w:bCs/>
          <w:sz w:val="28"/>
          <w:szCs w:val="28"/>
        </w:rPr>
        <w:t>п/п</w:t>
      </w:r>
      <w:r w:rsidR="00C070BD">
        <w:rPr>
          <w:bCs/>
          <w:sz w:val="28"/>
          <w:szCs w:val="28"/>
        </w:rPr>
        <w:t xml:space="preserve">                  </w:t>
      </w:r>
      <w:proofErr w:type="spellStart"/>
      <w:r w:rsidR="00C070BD">
        <w:rPr>
          <w:bCs/>
          <w:sz w:val="28"/>
          <w:szCs w:val="28"/>
        </w:rPr>
        <w:t>В.Ю.Москвин</w:t>
      </w:r>
      <w:proofErr w:type="spellEnd"/>
    </w:p>
    <w:sectPr w:rsidR="00280A7A" w:rsidRPr="003F669A" w:rsidSect="006928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401"/>
    <w:multiLevelType w:val="hybridMultilevel"/>
    <w:tmpl w:val="159C5F50"/>
    <w:lvl w:ilvl="0" w:tplc="9EB4D3FC">
      <w:start w:val="3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107"/>
    <w:multiLevelType w:val="hybridMultilevel"/>
    <w:tmpl w:val="4D181E74"/>
    <w:lvl w:ilvl="0" w:tplc="01243E1C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119A"/>
    <w:multiLevelType w:val="hybridMultilevel"/>
    <w:tmpl w:val="F694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427F"/>
    <w:multiLevelType w:val="hybridMultilevel"/>
    <w:tmpl w:val="6962455C"/>
    <w:lvl w:ilvl="0" w:tplc="8D766C02">
      <w:start w:val="4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16E2194"/>
    <w:multiLevelType w:val="hybridMultilevel"/>
    <w:tmpl w:val="DD6874D0"/>
    <w:lvl w:ilvl="0" w:tplc="C99AC686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5024FB"/>
    <w:multiLevelType w:val="hybridMultilevel"/>
    <w:tmpl w:val="B15EEB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1757893"/>
    <w:multiLevelType w:val="hybridMultilevel"/>
    <w:tmpl w:val="0F1C0C32"/>
    <w:lvl w:ilvl="0" w:tplc="8E8C30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CC776E"/>
    <w:multiLevelType w:val="multilevel"/>
    <w:tmpl w:val="A05EBA9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ACA128C"/>
    <w:multiLevelType w:val="hybridMultilevel"/>
    <w:tmpl w:val="7604F6B4"/>
    <w:lvl w:ilvl="0" w:tplc="8E501686">
      <w:start w:val="3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BC817D3"/>
    <w:multiLevelType w:val="hybridMultilevel"/>
    <w:tmpl w:val="17CE9EE6"/>
    <w:lvl w:ilvl="0" w:tplc="9C90C464">
      <w:start w:val="3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736F95"/>
    <w:multiLevelType w:val="hybridMultilevel"/>
    <w:tmpl w:val="D4A8D9B4"/>
    <w:lvl w:ilvl="0" w:tplc="258A840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C167E"/>
    <w:multiLevelType w:val="hybridMultilevel"/>
    <w:tmpl w:val="2362B836"/>
    <w:lvl w:ilvl="0" w:tplc="8D766C02">
      <w:start w:val="4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50541"/>
    <w:multiLevelType w:val="hybridMultilevel"/>
    <w:tmpl w:val="355EE3E6"/>
    <w:lvl w:ilvl="0" w:tplc="85302CE2">
      <w:start w:val="4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5C"/>
    <w:rsid w:val="00006F83"/>
    <w:rsid w:val="00032C21"/>
    <w:rsid w:val="000461CC"/>
    <w:rsid w:val="000564AD"/>
    <w:rsid w:val="00063CBC"/>
    <w:rsid w:val="00064B28"/>
    <w:rsid w:val="00067086"/>
    <w:rsid w:val="000676F1"/>
    <w:rsid w:val="00077ACC"/>
    <w:rsid w:val="00080915"/>
    <w:rsid w:val="00097E1A"/>
    <w:rsid w:val="000A02AD"/>
    <w:rsid w:val="000A04FC"/>
    <w:rsid w:val="000A22CD"/>
    <w:rsid w:val="000B3910"/>
    <w:rsid w:val="000C486F"/>
    <w:rsid w:val="000C65BD"/>
    <w:rsid w:val="000D373B"/>
    <w:rsid w:val="000D73C5"/>
    <w:rsid w:val="000E0514"/>
    <w:rsid w:val="000F0042"/>
    <w:rsid w:val="000F6DE5"/>
    <w:rsid w:val="000F7113"/>
    <w:rsid w:val="00101146"/>
    <w:rsid w:val="00101E4D"/>
    <w:rsid w:val="00113250"/>
    <w:rsid w:val="00117092"/>
    <w:rsid w:val="0012575A"/>
    <w:rsid w:val="00126EE9"/>
    <w:rsid w:val="00126FBE"/>
    <w:rsid w:val="00132C81"/>
    <w:rsid w:val="00142903"/>
    <w:rsid w:val="00150633"/>
    <w:rsid w:val="0016122A"/>
    <w:rsid w:val="001634F9"/>
    <w:rsid w:val="00171529"/>
    <w:rsid w:val="0017775A"/>
    <w:rsid w:val="001A3349"/>
    <w:rsid w:val="001D142B"/>
    <w:rsid w:val="001F15D3"/>
    <w:rsid w:val="001F49F1"/>
    <w:rsid w:val="0020138E"/>
    <w:rsid w:val="00210B50"/>
    <w:rsid w:val="00221386"/>
    <w:rsid w:val="00221D95"/>
    <w:rsid w:val="00242DB8"/>
    <w:rsid w:val="0024491E"/>
    <w:rsid w:val="00245AA2"/>
    <w:rsid w:val="00250F37"/>
    <w:rsid w:val="002702DE"/>
    <w:rsid w:val="00275ACE"/>
    <w:rsid w:val="00280A7A"/>
    <w:rsid w:val="002A0CB4"/>
    <w:rsid w:val="002A1EC0"/>
    <w:rsid w:val="002B1D7D"/>
    <w:rsid w:val="002B4A5E"/>
    <w:rsid w:val="002B6976"/>
    <w:rsid w:val="002B7189"/>
    <w:rsid w:val="002D4F05"/>
    <w:rsid w:val="002E3D6D"/>
    <w:rsid w:val="002E60C0"/>
    <w:rsid w:val="002F2146"/>
    <w:rsid w:val="002F76FF"/>
    <w:rsid w:val="0030152C"/>
    <w:rsid w:val="003022ED"/>
    <w:rsid w:val="00302FAE"/>
    <w:rsid w:val="00316C4A"/>
    <w:rsid w:val="00327B73"/>
    <w:rsid w:val="00330859"/>
    <w:rsid w:val="003354B0"/>
    <w:rsid w:val="003363E0"/>
    <w:rsid w:val="00343602"/>
    <w:rsid w:val="00344226"/>
    <w:rsid w:val="00347444"/>
    <w:rsid w:val="00347552"/>
    <w:rsid w:val="00361200"/>
    <w:rsid w:val="003648BD"/>
    <w:rsid w:val="00384757"/>
    <w:rsid w:val="00392846"/>
    <w:rsid w:val="003965EA"/>
    <w:rsid w:val="003A0E50"/>
    <w:rsid w:val="003B0669"/>
    <w:rsid w:val="003B0C1B"/>
    <w:rsid w:val="003C1232"/>
    <w:rsid w:val="003C4F9A"/>
    <w:rsid w:val="003C511D"/>
    <w:rsid w:val="003D105D"/>
    <w:rsid w:val="003D36AD"/>
    <w:rsid w:val="003F555C"/>
    <w:rsid w:val="003F5FC6"/>
    <w:rsid w:val="003F669A"/>
    <w:rsid w:val="0041329E"/>
    <w:rsid w:val="0041335C"/>
    <w:rsid w:val="00415F22"/>
    <w:rsid w:val="00420B20"/>
    <w:rsid w:val="00423AA1"/>
    <w:rsid w:val="004272C2"/>
    <w:rsid w:val="00465E1B"/>
    <w:rsid w:val="00466BCF"/>
    <w:rsid w:val="00481C5F"/>
    <w:rsid w:val="00491220"/>
    <w:rsid w:val="00491D10"/>
    <w:rsid w:val="004948BC"/>
    <w:rsid w:val="00497BF5"/>
    <w:rsid w:val="004A04D6"/>
    <w:rsid w:val="004A50F2"/>
    <w:rsid w:val="004C2D2F"/>
    <w:rsid w:val="004C4EA0"/>
    <w:rsid w:val="004D3DAB"/>
    <w:rsid w:val="004D7036"/>
    <w:rsid w:val="004E30D0"/>
    <w:rsid w:val="004E7FBF"/>
    <w:rsid w:val="004F3600"/>
    <w:rsid w:val="00500F0C"/>
    <w:rsid w:val="005025E4"/>
    <w:rsid w:val="00510C90"/>
    <w:rsid w:val="0051347C"/>
    <w:rsid w:val="005255E7"/>
    <w:rsid w:val="005428B3"/>
    <w:rsid w:val="00547072"/>
    <w:rsid w:val="00551AC5"/>
    <w:rsid w:val="00562C23"/>
    <w:rsid w:val="00565C90"/>
    <w:rsid w:val="00577DDC"/>
    <w:rsid w:val="00580EBD"/>
    <w:rsid w:val="00581DF3"/>
    <w:rsid w:val="00585CE9"/>
    <w:rsid w:val="00586991"/>
    <w:rsid w:val="00596C18"/>
    <w:rsid w:val="005A1416"/>
    <w:rsid w:val="005B581D"/>
    <w:rsid w:val="005D18C2"/>
    <w:rsid w:val="005D2E42"/>
    <w:rsid w:val="005E1BA6"/>
    <w:rsid w:val="005E704F"/>
    <w:rsid w:val="005E7420"/>
    <w:rsid w:val="00610BDE"/>
    <w:rsid w:val="0061399A"/>
    <w:rsid w:val="0061769E"/>
    <w:rsid w:val="006211A0"/>
    <w:rsid w:val="006255A8"/>
    <w:rsid w:val="006345CE"/>
    <w:rsid w:val="006442EF"/>
    <w:rsid w:val="0064626A"/>
    <w:rsid w:val="0064748A"/>
    <w:rsid w:val="00673365"/>
    <w:rsid w:val="006811EB"/>
    <w:rsid w:val="0068329F"/>
    <w:rsid w:val="00683F84"/>
    <w:rsid w:val="00687907"/>
    <w:rsid w:val="006925B6"/>
    <w:rsid w:val="00692803"/>
    <w:rsid w:val="006B650E"/>
    <w:rsid w:val="006B6BA0"/>
    <w:rsid w:val="006B7433"/>
    <w:rsid w:val="006C1D27"/>
    <w:rsid w:val="006C24CA"/>
    <w:rsid w:val="006C6997"/>
    <w:rsid w:val="006D2611"/>
    <w:rsid w:val="006E521D"/>
    <w:rsid w:val="006E6CA8"/>
    <w:rsid w:val="006F4D74"/>
    <w:rsid w:val="0070075A"/>
    <w:rsid w:val="007011CA"/>
    <w:rsid w:val="007031B8"/>
    <w:rsid w:val="00710E0F"/>
    <w:rsid w:val="0075133C"/>
    <w:rsid w:val="007577CD"/>
    <w:rsid w:val="00774AC5"/>
    <w:rsid w:val="00781DC2"/>
    <w:rsid w:val="00785B0E"/>
    <w:rsid w:val="0079148E"/>
    <w:rsid w:val="00794544"/>
    <w:rsid w:val="0079556B"/>
    <w:rsid w:val="007B21AD"/>
    <w:rsid w:val="007B6925"/>
    <w:rsid w:val="007C6DFB"/>
    <w:rsid w:val="007D5D3D"/>
    <w:rsid w:val="007E0A32"/>
    <w:rsid w:val="007E352C"/>
    <w:rsid w:val="007F0035"/>
    <w:rsid w:val="007F3871"/>
    <w:rsid w:val="007F67F9"/>
    <w:rsid w:val="00801C4F"/>
    <w:rsid w:val="00803B4D"/>
    <w:rsid w:val="00843547"/>
    <w:rsid w:val="008508E2"/>
    <w:rsid w:val="00866A97"/>
    <w:rsid w:val="00881CF9"/>
    <w:rsid w:val="008826CF"/>
    <w:rsid w:val="008A1085"/>
    <w:rsid w:val="008A3B7D"/>
    <w:rsid w:val="008C134B"/>
    <w:rsid w:val="008D2B58"/>
    <w:rsid w:val="008D494A"/>
    <w:rsid w:val="008D4C9F"/>
    <w:rsid w:val="008E1BB1"/>
    <w:rsid w:val="008E2464"/>
    <w:rsid w:val="008F0716"/>
    <w:rsid w:val="008F521D"/>
    <w:rsid w:val="009018FC"/>
    <w:rsid w:val="009073AD"/>
    <w:rsid w:val="00911DB4"/>
    <w:rsid w:val="00914BDD"/>
    <w:rsid w:val="00930F99"/>
    <w:rsid w:val="009343B8"/>
    <w:rsid w:val="00935844"/>
    <w:rsid w:val="00940927"/>
    <w:rsid w:val="009511B8"/>
    <w:rsid w:val="0097031E"/>
    <w:rsid w:val="00972BE4"/>
    <w:rsid w:val="00992D1C"/>
    <w:rsid w:val="00992F37"/>
    <w:rsid w:val="00993B92"/>
    <w:rsid w:val="009A2C16"/>
    <w:rsid w:val="009B398C"/>
    <w:rsid w:val="009B7A95"/>
    <w:rsid w:val="009C71B6"/>
    <w:rsid w:val="009E22D2"/>
    <w:rsid w:val="009E4893"/>
    <w:rsid w:val="009E7EE2"/>
    <w:rsid w:val="00A022A8"/>
    <w:rsid w:val="00A0799E"/>
    <w:rsid w:val="00A1036A"/>
    <w:rsid w:val="00A20878"/>
    <w:rsid w:val="00A21809"/>
    <w:rsid w:val="00A2396A"/>
    <w:rsid w:val="00A35D04"/>
    <w:rsid w:val="00A47EB8"/>
    <w:rsid w:val="00A56093"/>
    <w:rsid w:val="00A604A5"/>
    <w:rsid w:val="00A714D1"/>
    <w:rsid w:val="00A75455"/>
    <w:rsid w:val="00A901E0"/>
    <w:rsid w:val="00A9684C"/>
    <w:rsid w:val="00AA7D92"/>
    <w:rsid w:val="00AB0671"/>
    <w:rsid w:val="00AB53C6"/>
    <w:rsid w:val="00AC3E10"/>
    <w:rsid w:val="00AC5206"/>
    <w:rsid w:val="00AC546E"/>
    <w:rsid w:val="00AD45F9"/>
    <w:rsid w:val="00AD51DC"/>
    <w:rsid w:val="00AE4C62"/>
    <w:rsid w:val="00B24B76"/>
    <w:rsid w:val="00B2767B"/>
    <w:rsid w:val="00B36E48"/>
    <w:rsid w:val="00B4783C"/>
    <w:rsid w:val="00B47BA3"/>
    <w:rsid w:val="00B75F08"/>
    <w:rsid w:val="00B92E75"/>
    <w:rsid w:val="00B96195"/>
    <w:rsid w:val="00BB12EA"/>
    <w:rsid w:val="00BB32B3"/>
    <w:rsid w:val="00BB3714"/>
    <w:rsid w:val="00BB6A47"/>
    <w:rsid w:val="00BC4C8D"/>
    <w:rsid w:val="00BF3AA4"/>
    <w:rsid w:val="00BF4BA7"/>
    <w:rsid w:val="00C04C47"/>
    <w:rsid w:val="00C070BD"/>
    <w:rsid w:val="00C07B9C"/>
    <w:rsid w:val="00C1514F"/>
    <w:rsid w:val="00C1710A"/>
    <w:rsid w:val="00C3685F"/>
    <w:rsid w:val="00C42D33"/>
    <w:rsid w:val="00C62C97"/>
    <w:rsid w:val="00C72FCF"/>
    <w:rsid w:val="00C750BD"/>
    <w:rsid w:val="00C803A9"/>
    <w:rsid w:val="00C81477"/>
    <w:rsid w:val="00C82CA2"/>
    <w:rsid w:val="00C85F12"/>
    <w:rsid w:val="00C913F8"/>
    <w:rsid w:val="00C94CAB"/>
    <w:rsid w:val="00CA1408"/>
    <w:rsid w:val="00CA3B65"/>
    <w:rsid w:val="00CB5573"/>
    <w:rsid w:val="00CB7C19"/>
    <w:rsid w:val="00CC7556"/>
    <w:rsid w:val="00CD060D"/>
    <w:rsid w:val="00CD664C"/>
    <w:rsid w:val="00CE1E69"/>
    <w:rsid w:val="00CE2691"/>
    <w:rsid w:val="00CF005B"/>
    <w:rsid w:val="00CF2518"/>
    <w:rsid w:val="00CF43A9"/>
    <w:rsid w:val="00D04387"/>
    <w:rsid w:val="00D04475"/>
    <w:rsid w:val="00D05DB6"/>
    <w:rsid w:val="00D06392"/>
    <w:rsid w:val="00D064CE"/>
    <w:rsid w:val="00D178B1"/>
    <w:rsid w:val="00D408DC"/>
    <w:rsid w:val="00D60A3A"/>
    <w:rsid w:val="00D61F63"/>
    <w:rsid w:val="00D73A9E"/>
    <w:rsid w:val="00D84122"/>
    <w:rsid w:val="00D94C65"/>
    <w:rsid w:val="00DB1FD1"/>
    <w:rsid w:val="00DB4FFC"/>
    <w:rsid w:val="00DD3B26"/>
    <w:rsid w:val="00E04E96"/>
    <w:rsid w:val="00E077F3"/>
    <w:rsid w:val="00E13051"/>
    <w:rsid w:val="00E154D0"/>
    <w:rsid w:val="00E15EAE"/>
    <w:rsid w:val="00E2100A"/>
    <w:rsid w:val="00E33EF2"/>
    <w:rsid w:val="00E340AD"/>
    <w:rsid w:val="00E4026A"/>
    <w:rsid w:val="00E45835"/>
    <w:rsid w:val="00E5332F"/>
    <w:rsid w:val="00E57800"/>
    <w:rsid w:val="00E60854"/>
    <w:rsid w:val="00E64257"/>
    <w:rsid w:val="00E74485"/>
    <w:rsid w:val="00E74ACB"/>
    <w:rsid w:val="00E80585"/>
    <w:rsid w:val="00E85FE0"/>
    <w:rsid w:val="00E90EB3"/>
    <w:rsid w:val="00EA4724"/>
    <w:rsid w:val="00EA4C8A"/>
    <w:rsid w:val="00EA65E0"/>
    <w:rsid w:val="00EC0F4D"/>
    <w:rsid w:val="00EC6822"/>
    <w:rsid w:val="00ED6442"/>
    <w:rsid w:val="00EE6644"/>
    <w:rsid w:val="00EE6BAD"/>
    <w:rsid w:val="00EF1F35"/>
    <w:rsid w:val="00EF63C0"/>
    <w:rsid w:val="00F123CF"/>
    <w:rsid w:val="00F1310C"/>
    <w:rsid w:val="00F17A33"/>
    <w:rsid w:val="00F20B7E"/>
    <w:rsid w:val="00F3177B"/>
    <w:rsid w:val="00F600F5"/>
    <w:rsid w:val="00F6434C"/>
    <w:rsid w:val="00F64C3A"/>
    <w:rsid w:val="00F76E1C"/>
    <w:rsid w:val="00F87BFA"/>
    <w:rsid w:val="00FA1151"/>
    <w:rsid w:val="00FA5EBB"/>
    <w:rsid w:val="00FD1F15"/>
    <w:rsid w:val="00FF317F"/>
    <w:rsid w:val="00F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4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928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92803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13">
    <w:name w:val="Основной текст (13)_"/>
    <w:link w:val="130"/>
    <w:rsid w:val="00692803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92803"/>
    <w:pPr>
      <w:widowControl w:val="0"/>
      <w:shd w:val="clear" w:color="auto" w:fill="FFFFFF"/>
      <w:spacing w:line="254" w:lineRule="exact"/>
      <w:jc w:val="center"/>
    </w:pPr>
    <w:rPr>
      <w:b/>
      <w:bCs/>
      <w:spacing w:val="-3"/>
      <w:sz w:val="21"/>
      <w:szCs w:val="21"/>
    </w:rPr>
  </w:style>
  <w:style w:type="character" w:customStyle="1" w:styleId="Candara13pt">
    <w:name w:val="Основной текст + Candara;13 pt"/>
    <w:rsid w:val="006928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1">
    <w:name w:val="Основной текст1"/>
    <w:rsid w:val="00BB6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12">
    <w:name w:val="toc 1"/>
    <w:basedOn w:val="a"/>
    <w:next w:val="a"/>
    <w:autoRedefine/>
    <w:rsid w:val="00BB6A47"/>
    <w:pPr>
      <w:tabs>
        <w:tab w:val="right" w:leader="dot" w:pos="9360"/>
      </w:tabs>
      <w:spacing w:before="240" w:after="240"/>
      <w:ind w:left="283" w:right="-46" w:hanging="283"/>
      <w:jc w:val="both"/>
    </w:pPr>
    <w:rPr>
      <w:noProof/>
    </w:rPr>
  </w:style>
  <w:style w:type="paragraph" w:styleId="20">
    <w:name w:val="Body Text 2"/>
    <w:basedOn w:val="a"/>
    <w:link w:val="21"/>
    <w:rsid w:val="000D73C5"/>
    <w:rPr>
      <w:sz w:val="28"/>
      <w:szCs w:val="20"/>
    </w:rPr>
  </w:style>
  <w:style w:type="character" w:customStyle="1" w:styleId="21">
    <w:name w:val="Основной текст 2 Знак"/>
    <w:link w:val="20"/>
    <w:rsid w:val="000D73C5"/>
    <w:rPr>
      <w:rFonts w:ascii="Times New Roman" w:eastAsia="Times New Roman" w:hAnsi="Times New Roman"/>
      <w:sz w:val="28"/>
    </w:rPr>
  </w:style>
  <w:style w:type="paragraph" w:customStyle="1" w:styleId="14">
    <w:name w:val="Обычный1"/>
    <w:rsid w:val="000D73C5"/>
    <w:pPr>
      <w:widowControl w:val="0"/>
    </w:pPr>
    <w:rPr>
      <w:rFonts w:ascii="Times New Roman" w:eastAsia="Times New Roman" w:hAnsi="Times New Roman"/>
    </w:rPr>
  </w:style>
  <w:style w:type="paragraph" w:styleId="a4">
    <w:name w:val="Block Text"/>
    <w:basedOn w:val="a"/>
    <w:rsid w:val="000D73C5"/>
    <w:pPr>
      <w:snapToGrid w:val="0"/>
      <w:ind w:left="6336" w:right="-38"/>
    </w:pPr>
    <w:rPr>
      <w:szCs w:val="20"/>
      <w:lang w:val="en-US"/>
    </w:rPr>
  </w:style>
  <w:style w:type="paragraph" w:customStyle="1" w:styleId="ConsNormal">
    <w:name w:val="ConsNormal"/>
    <w:rsid w:val="000D73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D73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semiHidden/>
    <w:unhideWhenUsed/>
    <w:rsid w:val="00BB32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2C8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C81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F643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6434C"/>
    <w:rPr>
      <w:rFonts w:ascii="Times New Roman" w:eastAsia="Times New Roman" w:hAnsi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F6434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F6434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643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2">
    <w:name w:val="Основной текст (2)_"/>
    <w:link w:val="23"/>
    <w:rsid w:val="00E74485"/>
    <w:rPr>
      <w:rFonts w:ascii="Times New Roman" w:eastAsia="Times New Roman" w:hAnsi="Times New Roman"/>
      <w:b/>
      <w:bCs/>
      <w:spacing w:val="-2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rsid w:val="00E74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23">
    <w:name w:val="Основной текст (2)"/>
    <w:basedOn w:val="a"/>
    <w:link w:val="22"/>
    <w:rsid w:val="00E74485"/>
    <w:pPr>
      <w:widowControl w:val="0"/>
      <w:shd w:val="clear" w:color="auto" w:fill="FFFFFF"/>
      <w:spacing w:line="461" w:lineRule="exact"/>
      <w:jc w:val="center"/>
    </w:pPr>
    <w:rPr>
      <w:b/>
      <w:bCs/>
      <w:spacing w:val="-2"/>
      <w:sz w:val="25"/>
      <w:szCs w:val="25"/>
    </w:rPr>
  </w:style>
  <w:style w:type="paragraph" w:customStyle="1" w:styleId="5">
    <w:name w:val="Основной текст5"/>
    <w:basedOn w:val="a"/>
    <w:rsid w:val="00E74485"/>
    <w:pPr>
      <w:widowControl w:val="0"/>
      <w:shd w:val="clear" w:color="auto" w:fill="FFFFFF"/>
      <w:spacing w:after="120" w:line="0" w:lineRule="atLeast"/>
      <w:jc w:val="both"/>
    </w:pPr>
    <w:rPr>
      <w:color w:val="000000"/>
      <w:spacing w:val="-2"/>
      <w:sz w:val="25"/>
      <w:szCs w:val="25"/>
    </w:rPr>
  </w:style>
  <w:style w:type="character" w:customStyle="1" w:styleId="24">
    <w:name w:val="Подпись к таблице (2)_"/>
    <w:link w:val="25"/>
    <w:rsid w:val="004D7036"/>
    <w:rPr>
      <w:rFonts w:ascii="Times New Roman" w:eastAsia="Times New Roman" w:hAnsi="Times New Roman"/>
      <w:b/>
      <w:bCs/>
      <w:spacing w:val="-2"/>
      <w:sz w:val="25"/>
      <w:szCs w:val="25"/>
      <w:shd w:val="clear" w:color="auto" w:fill="FFFFFF"/>
    </w:rPr>
  </w:style>
  <w:style w:type="character" w:customStyle="1" w:styleId="20pt0">
    <w:name w:val="Подпись к таблице (2) + Интервал 0 pt"/>
    <w:rsid w:val="004D7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25">
    <w:name w:val="Подпись к таблице (2)"/>
    <w:basedOn w:val="a"/>
    <w:link w:val="24"/>
    <w:rsid w:val="004D7036"/>
    <w:pPr>
      <w:widowControl w:val="0"/>
      <w:shd w:val="clear" w:color="auto" w:fill="FFFFFF"/>
      <w:spacing w:line="0" w:lineRule="atLeast"/>
    </w:pPr>
    <w:rPr>
      <w:b/>
      <w:bCs/>
      <w:spacing w:val="-2"/>
      <w:sz w:val="25"/>
      <w:szCs w:val="25"/>
    </w:rPr>
  </w:style>
  <w:style w:type="character" w:customStyle="1" w:styleId="0pt">
    <w:name w:val="Основной текст + Полужирный;Интервал 0 pt"/>
    <w:rsid w:val="00EC6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rsid w:val="00EC6822"/>
    <w:rPr>
      <w:rFonts w:ascii="Times New Roman" w:eastAsia="Times New Roman" w:hAnsi="Times New Roman" w:cs="Times New Roma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4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928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92803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13">
    <w:name w:val="Основной текст (13)_"/>
    <w:link w:val="130"/>
    <w:rsid w:val="00692803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92803"/>
    <w:pPr>
      <w:widowControl w:val="0"/>
      <w:shd w:val="clear" w:color="auto" w:fill="FFFFFF"/>
      <w:spacing w:line="254" w:lineRule="exact"/>
      <w:jc w:val="center"/>
    </w:pPr>
    <w:rPr>
      <w:b/>
      <w:bCs/>
      <w:spacing w:val="-3"/>
      <w:sz w:val="21"/>
      <w:szCs w:val="21"/>
    </w:rPr>
  </w:style>
  <w:style w:type="character" w:customStyle="1" w:styleId="Candara13pt">
    <w:name w:val="Основной текст + Candara;13 pt"/>
    <w:rsid w:val="006928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1">
    <w:name w:val="Основной текст1"/>
    <w:rsid w:val="00BB6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12">
    <w:name w:val="toc 1"/>
    <w:basedOn w:val="a"/>
    <w:next w:val="a"/>
    <w:autoRedefine/>
    <w:rsid w:val="00BB6A47"/>
    <w:pPr>
      <w:tabs>
        <w:tab w:val="right" w:leader="dot" w:pos="9360"/>
      </w:tabs>
      <w:spacing w:before="240" w:after="240"/>
      <w:ind w:left="283" w:right="-46" w:hanging="283"/>
      <w:jc w:val="both"/>
    </w:pPr>
    <w:rPr>
      <w:noProof/>
    </w:rPr>
  </w:style>
  <w:style w:type="paragraph" w:styleId="20">
    <w:name w:val="Body Text 2"/>
    <w:basedOn w:val="a"/>
    <w:link w:val="21"/>
    <w:rsid w:val="000D73C5"/>
    <w:rPr>
      <w:sz w:val="28"/>
      <w:szCs w:val="20"/>
    </w:rPr>
  </w:style>
  <w:style w:type="character" w:customStyle="1" w:styleId="21">
    <w:name w:val="Основной текст 2 Знак"/>
    <w:link w:val="20"/>
    <w:rsid w:val="000D73C5"/>
    <w:rPr>
      <w:rFonts w:ascii="Times New Roman" w:eastAsia="Times New Roman" w:hAnsi="Times New Roman"/>
      <w:sz w:val="28"/>
    </w:rPr>
  </w:style>
  <w:style w:type="paragraph" w:customStyle="1" w:styleId="14">
    <w:name w:val="Обычный1"/>
    <w:rsid w:val="000D73C5"/>
    <w:pPr>
      <w:widowControl w:val="0"/>
    </w:pPr>
    <w:rPr>
      <w:rFonts w:ascii="Times New Roman" w:eastAsia="Times New Roman" w:hAnsi="Times New Roman"/>
    </w:rPr>
  </w:style>
  <w:style w:type="paragraph" w:styleId="a4">
    <w:name w:val="Block Text"/>
    <w:basedOn w:val="a"/>
    <w:rsid w:val="000D73C5"/>
    <w:pPr>
      <w:snapToGrid w:val="0"/>
      <w:ind w:left="6336" w:right="-38"/>
    </w:pPr>
    <w:rPr>
      <w:szCs w:val="20"/>
      <w:lang w:val="en-US"/>
    </w:rPr>
  </w:style>
  <w:style w:type="paragraph" w:customStyle="1" w:styleId="ConsNormal">
    <w:name w:val="ConsNormal"/>
    <w:rsid w:val="000D73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D73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semiHidden/>
    <w:unhideWhenUsed/>
    <w:rsid w:val="00BB32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2C8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C81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F643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6434C"/>
    <w:rPr>
      <w:rFonts w:ascii="Times New Roman" w:eastAsia="Times New Roman" w:hAnsi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F6434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F6434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643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2">
    <w:name w:val="Основной текст (2)_"/>
    <w:link w:val="23"/>
    <w:rsid w:val="00E74485"/>
    <w:rPr>
      <w:rFonts w:ascii="Times New Roman" w:eastAsia="Times New Roman" w:hAnsi="Times New Roman"/>
      <w:b/>
      <w:bCs/>
      <w:spacing w:val="-2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rsid w:val="00E74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23">
    <w:name w:val="Основной текст (2)"/>
    <w:basedOn w:val="a"/>
    <w:link w:val="22"/>
    <w:rsid w:val="00E74485"/>
    <w:pPr>
      <w:widowControl w:val="0"/>
      <w:shd w:val="clear" w:color="auto" w:fill="FFFFFF"/>
      <w:spacing w:line="461" w:lineRule="exact"/>
      <w:jc w:val="center"/>
    </w:pPr>
    <w:rPr>
      <w:b/>
      <w:bCs/>
      <w:spacing w:val="-2"/>
      <w:sz w:val="25"/>
      <w:szCs w:val="25"/>
    </w:rPr>
  </w:style>
  <w:style w:type="paragraph" w:customStyle="1" w:styleId="5">
    <w:name w:val="Основной текст5"/>
    <w:basedOn w:val="a"/>
    <w:rsid w:val="00E74485"/>
    <w:pPr>
      <w:widowControl w:val="0"/>
      <w:shd w:val="clear" w:color="auto" w:fill="FFFFFF"/>
      <w:spacing w:after="120" w:line="0" w:lineRule="atLeast"/>
      <w:jc w:val="both"/>
    </w:pPr>
    <w:rPr>
      <w:color w:val="000000"/>
      <w:spacing w:val="-2"/>
      <w:sz w:val="25"/>
      <w:szCs w:val="25"/>
    </w:rPr>
  </w:style>
  <w:style w:type="character" w:customStyle="1" w:styleId="24">
    <w:name w:val="Подпись к таблице (2)_"/>
    <w:link w:val="25"/>
    <w:rsid w:val="004D7036"/>
    <w:rPr>
      <w:rFonts w:ascii="Times New Roman" w:eastAsia="Times New Roman" w:hAnsi="Times New Roman"/>
      <w:b/>
      <w:bCs/>
      <w:spacing w:val="-2"/>
      <w:sz w:val="25"/>
      <w:szCs w:val="25"/>
      <w:shd w:val="clear" w:color="auto" w:fill="FFFFFF"/>
    </w:rPr>
  </w:style>
  <w:style w:type="character" w:customStyle="1" w:styleId="20pt0">
    <w:name w:val="Подпись к таблице (2) + Интервал 0 pt"/>
    <w:rsid w:val="004D7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25">
    <w:name w:val="Подпись к таблице (2)"/>
    <w:basedOn w:val="a"/>
    <w:link w:val="24"/>
    <w:rsid w:val="004D7036"/>
    <w:pPr>
      <w:widowControl w:val="0"/>
      <w:shd w:val="clear" w:color="auto" w:fill="FFFFFF"/>
      <w:spacing w:line="0" w:lineRule="atLeast"/>
    </w:pPr>
    <w:rPr>
      <w:b/>
      <w:bCs/>
      <w:spacing w:val="-2"/>
      <w:sz w:val="25"/>
      <w:szCs w:val="25"/>
    </w:rPr>
  </w:style>
  <w:style w:type="character" w:customStyle="1" w:styleId="0pt">
    <w:name w:val="Основной текст + Полужирный;Интервал 0 pt"/>
    <w:rsid w:val="00EC6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rsid w:val="00EC6822"/>
    <w:rPr>
      <w:rFonts w:ascii="Times New Roman" w:eastAsia="Times New Roman" w:hAnsi="Times New Roman" w:cs="Times New Roma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B8B2-8E51-4AB5-8FB7-3D65B9A1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7</cp:revision>
  <cp:lastPrinted>2015-10-02T08:37:00Z</cp:lastPrinted>
  <dcterms:created xsi:type="dcterms:W3CDTF">2015-10-01T09:48:00Z</dcterms:created>
  <dcterms:modified xsi:type="dcterms:W3CDTF">2016-08-23T12:07:00Z</dcterms:modified>
</cp:coreProperties>
</file>